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BE3BE" w14:textId="2E82EF77" w:rsidR="000C7080" w:rsidRPr="00460B3E" w:rsidRDefault="000C7080"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b/>
          <w:lang w:val="es-AR"/>
        </w:rPr>
      </w:pPr>
      <w:bookmarkStart w:id="0" w:name="_GoBack"/>
      <w:r w:rsidRPr="00FA7B63">
        <w:rPr>
          <w:rFonts w:cs="Arial"/>
          <w:i/>
          <w:lang w:val="es-AR"/>
        </w:rPr>
        <w:t>Comunicación</w:t>
      </w:r>
      <w:bookmarkEnd w:id="0"/>
      <w:r w:rsidRPr="00460B3E">
        <w:rPr>
          <w:b/>
          <w:color w:val="0000FF"/>
          <w:sz w:val="32"/>
          <w:szCs w:val="32"/>
          <w:lang w:val="es-AR"/>
        </w:rPr>
        <w:br/>
      </w:r>
      <w:r w:rsidRPr="00460B3E">
        <w:rPr>
          <w:b/>
          <w:color w:val="0000FF"/>
          <w:sz w:val="32"/>
          <w:szCs w:val="32"/>
          <w:lang w:val="es-AR"/>
        </w:rPr>
        <w:br/>
      </w:r>
      <w:r w:rsidR="00367A98" w:rsidRPr="00367A98">
        <w:rPr>
          <w:b/>
          <w:color w:val="0002FF"/>
          <w:sz w:val="32"/>
          <w:szCs w:val="32"/>
          <w:lang w:val="es-AR"/>
        </w:rPr>
        <w:t>Posibilidades y acuerdos para una interacción positiva entre las áreas urbanas y las instalaciones aeroportuarias contemporáneas</w:t>
      </w:r>
      <w:r w:rsidRPr="0085594A">
        <w:rPr>
          <w:b/>
          <w:lang w:val="es-AR"/>
        </w:rPr>
        <w:br/>
      </w:r>
      <w:r w:rsidR="00367A98">
        <w:rPr>
          <w:b/>
          <w:lang w:val="es-AR"/>
        </w:rPr>
        <w:t>Szelagowski</w:t>
      </w:r>
      <w:r w:rsidRPr="00460B3E">
        <w:rPr>
          <w:b/>
          <w:lang w:val="es-AR"/>
        </w:rPr>
        <w:t xml:space="preserve">, </w:t>
      </w:r>
      <w:r w:rsidR="00367A98">
        <w:rPr>
          <w:b/>
          <w:lang w:val="es-AR"/>
        </w:rPr>
        <w:t>Pablo</w:t>
      </w:r>
      <w:r w:rsidR="00206505">
        <w:rPr>
          <w:b/>
          <w:lang w:val="es-AR"/>
        </w:rPr>
        <w:t xml:space="preserve"> E.M.</w:t>
      </w:r>
      <w:r w:rsidR="00B21980">
        <w:rPr>
          <w:b/>
          <w:lang w:val="es-AR"/>
        </w:rPr>
        <w:t xml:space="preserve">; Di </w:t>
      </w:r>
      <w:proofErr w:type="spellStart"/>
      <w:r w:rsidR="00B21980">
        <w:rPr>
          <w:b/>
          <w:lang w:val="es-AR"/>
        </w:rPr>
        <w:t>Bernardi</w:t>
      </w:r>
      <w:proofErr w:type="spellEnd"/>
      <w:r w:rsidR="00B21980">
        <w:rPr>
          <w:b/>
          <w:lang w:val="es-AR"/>
        </w:rPr>
        <w:t xml:space="preserve">, Alejandro; </w:t>
      </w:r>
      <w:proofErr w:type="spellStart"/>
      <w:r w:rsidR="00B21980">
        <w:rPr>
          <w:b/>
          <w:lang w:val="es-AR"/>
        </w:rPr>
        <w:t>Vitale</w:t>
      </w:r>
      <w:proofErr w:type="spellEnd"/>
      <w:r w:rsidR="00B21980">
        <w:rPr>
          <w:b/>
          <w:lang w:val="es-AR"/>
        </w:rPr>
        <w:t xml:space="preserve">, Nicolás; </w:t>
      </w:r>
      <w:proofErr w:type="spellStart"/>
      <w:r w:rsidR="00B21980">
        <w:rPr>
          <w:b/>
          <w:lang w:val="es-AR"/>
        </w:rPr>
        <w:t>Ghigliazza</w:t>
      </w:r>
      <w:proofErr w:type="spellEnd"/>
      <w:r w:rsidR="00B21980">
        <w:rPr>
          <w:b/>
          <w:lang w:val="es-AR"/>
        </w:rPr>
        <w:t xml:space="preserve">, Horacio; </w:t>
      </w:r>
      <w:proofErr w:type="spellStart"/>
      <w:r w:rsidR="00B21980">
        <w:rPr>
          <w:b/>
          <w:lang w:val="es-AR"/>
        </w:rPr>
        <w:t>Arioli</w:t>
      </w:r>
      <w:proofErr w:type="spellEnd"/>
      <w:r w:rsidR="00B21980">
        <w:rPr>
          <w:b/>
          <w:lang w:val="es-AR"/>
        </w:rPr>
        <w:t xml:space="preserve">, Gregorio; </w:t>
      </w:r>
      <w:proofErr w:type="spellStart"/>
      <w:r w:rsidR="00B21980">
        <w:rPr>
          <w:b/>
          <w:lang w:val="es-AR"/>
        </w:rPr>
        <w:t>Coletto</w:t>
      </w:r>
      <w:proofErr w:type="spellEnd"/>
      <w:r w:rsidR="00B21980">
        <w:rPr>
          <w:b/>
          <w:lang w:val="es-AR"/>
        </w:rPr>
        <w:t>, Nicolás.</w:t>
      </w:r>
      <w:r w:rsidR="00367A98">
        <w:rPr>
          <w:b/>
          <w:lang w:val="es-AR"/>
        </w:rPr>
        <w:t xml:space="preserve"> </w:t>
      </w:r>
    </w:p>
    <w:p w14:paraId="1E2CD87A" w14:textId="68917B17" w:rsidR="000C7080" w:rsidRPr="00367A98" w:rsidRDefault="001C5284"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rStyle w:val="Hipervnculo"/>
          <w:b/>
          <w:bCs/>
        </w:rPr>
      </w:pPr>
      <w:hyperlink r:id="rId8" w:history="1">
        <w:r w:rsidR="00206505" w:rsidRPr="000E4708">
          <w:rPr>
            <w:rStyle w:val="Hipervnculo"/>
            <w:b/>
            <w:bCs/>
            <w:lang w:val="es-AR"/>
          </w:rPr>
          <w:t>pablo.em.szelagowski</w:t>
        </w:r>
        <w:r w:rsidR="00206505" w:rsidRPr="000E4708">
          <w:rPr>
            <w:rStyle w:val="Hipervnculo"/>
            <w:b/>
            <w:bCs/>
          </w:rPr>
          <w:t>@gmail.com</w:t>
        </w:r>
      </w:hyperlink>
      <w:r w:rsidR="00206505">
        <w:rPr>
          <w:rStyle w:val="Hipervnculo"/>
          <w:b/>
          <w:bCs/>
        </w:rPr>
        <w:t xml:space="preserve"> ; </w:t>
      </w:r>
      <w:r w:rsidR="00206505" w:rsidRPr="00206505">
        <w:rPr>
          <w:rStyle w:val="Hipervnculo"/>
          <w:b/>
          <w:bCs/>
        </w:rPr>
        <w:t>cadibern@ing.unlp.edu.ar</w:t>
      </w:r>
      <w:r w:rsidR="00206505">
        <w:rPr>
          <w:rStyle w:val="Hipervnculo"/>
          <w:b/>
          <w:bCs/>
        </w:rPr>
        <w:t xml:space="preserve"> </w:t>
      </w:r>
      <w:r w:rsidR="00367A98" w:rsidRPr="00367A98">
        <w:rPr>
          <w:rStyle w:val="Hipervnculo"/>
          <w:b/>
          <w:bCs/>
        </w:rPr>
        <w:t xml:space="preserve"> </w:t>
      </w:r>
    </w:p>
    <w:p w14:paraId="7DD58CCD" w14:textId="4D97DD68" w:rsidR="008B43C3" w:rsidRDefault="000C7080" w:rsidP="008B43C3">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rFonts w:cs="Arial"/>
          <w:lang w:val="es-AR"/>
        </w:rPr>
      </w:pPr>
      <w:r w:rsidRPr="00460B3E">
        <w:rPr>
          <w:rFonts w:cs="Arial"/>
          <w:lang w:val="es-AR"/>
        </w:rPr>
        <w:t xml:space="preserve">Universidad </w:t>
      </w:r>
      <w:r w:rsidR="00367A98">
        <w:rPr>
          <w:rFonts w:cs="Arial"/>
          <w:lang w:val="es-AR"/>
        </w:rPr>
        <w:t>Nacional de La Plata</w:t>
      </w:r>
      <w:r w:rsidRPr="00460B3E">
        <w:rPr>
          <w:rFonts w:cs="Arial"/>
          <w:lang w:val="es-AR"/>
        </w:rPr>
        <w:t xml:space="preserve">. Facultad </w:t>
      </w:r>
      <w:r w:rsidR="00367A98">
        <w:rPr>
          <w:rFonts w:cs="Arial"/>
          <w:lang w:val="es-AR"/>
        </w:rPr>
        <w:t xml:space="preserve">de </w:t>
      </w:r>
      <w:r w:rsidR="00B21980">
        <w:rPr>
          <w:rFonts w:cs="Arial"/>
          <w:lang w:val="es-AR"/>
        </w:rPr>
        <w:t>Ingeniería</w:t>
      </w:r>
      <w:r w:rsidRPr="00460B3E">
        <w:rPr>
          <w:rFonts w:cs="Arial"/>
          <w:lang w:val="es-AR"/>
        </w:rPr>
        <w:t xml:space="preserve">. </w:t>
      </w:r>
      <w:r w:rsidR="00B21980">
        <w:rPr>
          <w:rFonts w:cs="Arial"/>
          <w:lang w:val="es-AR"/>
        </w:rPr>
        <w:t>Grupo de Transporte Aéreo UIDET GTA-GIAI</w:t>
      </w:r>
      <w:r w:rsidR="00367A98">
        <w:rPr>
          <w:rFonts w:cs="Arial"/>
          <w:lang w:val="es-AR"/>
        </w:rPr>
        <w:t xml:space="preserve">. </w:t>
      </w:r>
      <w:r w:rsidRPr="00460B3E">
        <w:rPr>
          <w:rFonts w:cs="Arial"/>
          <w:lang w:val="es-AR"/>
        </w:rPr>
        <w:t xml:space="preserve"> </w:t>
      </w:r>
      <w:r w:rsidR="00367A98">
        <w:rPr>
          <w:rFonts w:cs="Arial"/>
          <w:lang w:val="es-AR"/>
        </w:rPr>
        <w:t>La Plata</w:t>
      </w:r>
      <w:r w:rsidRPr="00460B3E">
        <w:rPr>
          <w:rFonts w:cs="Arial"/>
          <w:lang w:val="es-AR"/>
        </w:rPr>
        <w:t xml:space="preserve">, </w:t>
      </w:r>
      <w:r w:rsidR="00367A98">
        <w:rPr>
          <w:rFonts w:cs="Arial"/>
          <w:lang w:val="es-AR"/>
        </w:rPr>
        <w:t>República Argentina</w:t>
      </w:r>
      <w:bookmarkStart w:id="1" w:name="_Hlk70960837"/>
      <w:r w:rsidR="00367A98">
        <w:rPr>
          <w:rFonts w:cs="Arial"/>
          <w:lang w:val="es-AR"/>
        </w:rPr>
        <w:t>.</w:t>
      </w:r>
    </w:p>
    <w:p w14:paraId="5D0CA8E0" w14:textId="77777777" w:rsidR="008B43C3" w:rsidRDefault="008B43C3" w:rsidP="008B43C3">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rFonts w:cs="Arial"/>
          <w:lang w:val="es-AR"/>
        </w:rPr>
      </w:pPr>
    </w:p>
    <w:p w14:paraId="0796C03E" w14:textId="76340B28" w:rsidR="000C7080" w:rsidRPr="00460B3E" w:rsidRDefault="000C7080" w:rsidP="00E82AC2">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b/>
          <w:lang w:val="es-AR"/>
        </w:rPr>
      </w:pPr>
      <w:r w:rsidRPr="00460B3E">
        <w:rPr>
          <w:lang w:val="es-AR"/>
        </w:rPr>
        <w:t xml:space="preserve">Línea temática 2. </w:t>
      </w:r>
      <w:r w:rsidR="008B43C3">
        <w:rPr>
          <w:lang w:val="es-AR"/>
        </w:rPr>
        <w:t>Escalas, proyectos y propuestas</w:t>
      </w:r>
      <w:r w:rsidRPr="00460B3E">
        <w:rPr>
          <w:lang w:val="es-AR"/>
        </w:rPr>
        <w:br/>
      </w:r>
      <w:bookmarkEnd w:id="1"/>
    </w:p>
    <w:p w14:paraId="3D59B47C" w14:textId="77777777" w:rsidR="000C7080" w:rsidRPr="00460B3E" w:rsidRDefault="000C7080" w:rsidP="000C7080">
      <w:pPr>
        <w:ind w:right="2948"/>
        <w:rPr>
          <w:b/>
          <w:lang w:val="es-AR"/>
        </w:rPr>
      </w:pPr>
      <w:r w:rsidRPr="00460B3E">
        <w:rPr>
          <w:b/>
          <w:lang w:val="es-AR"/>
        </w:rPr>
        <w:t>Palabras clave</w:t>
      </w:r>
    </w:p>
    <w:p w14:paraId="356DC819" w14:textId="3D36625B" w:rsidR="000C7080" w:rsidRPr="00AE610E" w:rsidRDefault="00E82AC2" w:rsidP="000C7080">
      <w:pPr>
        <w:ind w:right="2948"/>
        <w:rPr>
          <w:lang w:val="es-AR"/>
        </w:rPr>
      </w:pPr>
      <w:r w:rsidRPr="00AE610E">
        <w:rPr>
          <w:lang w:val="es-AR"/>
        </w:rPr>
        <w:t>Ciudad</w:t>
      </w:r>
      <w:r w:rsidR="000C7080" w:rsidRPr="00AE610E">
        <w:rPr>
          <w:lang w:val="es-AR"/>
        </w:rPr>
        <w:t xml:space="preserve">, </w:t>
      </w:r>
      <w:r w:rsidRPr="00AE610E">
        <w:rPr>
          <w:lang w:val="es-AR"/>
        </w:rPr>
        <w:t>Aeropuertos</w:t>
      </w:r>
      <w:r w:rsidR="000C7080" w:rsidRPr="00AE610E">
        <w:rPr>
          <w:lang w:val="es-AR"/>
        </w:rPr>
        <w:t xml:space="preserve">, </w:t>
      </w:r>
      <w:r w:rsidRPr="00AE610E">
        <w:rPr>
          <w:lang w:val="es-AR"/>
        </w:rPr>
        <w:t>Interacción</w:t>
      </w:r>
      <w:r w:rsidR="00AE610E" w:rsidRPr="00AE610E">
        <w:rPr>
          <w:lang w:val="es-AR"/>
        </w:rPr>
        <w:t xml:space="preserve">, </w:t>
      </w:r>
      <w:r w:rsidR="00AE610E">
        <w:rPr>
          <w:lang w:val="es-AR"/>
        </w:rPr>
        <w:t xml:space="preserve">Movilidad Aérea Urbana, </w:t>
      </w:r>
      <w:r w:rsidR="00AE610E" w:rsidRPr="00AE610E">
        <w:rPr>
          <w:lang w:val="es-AR"/>
        </w:rPr>
        <w:t>Aeropuertos Verticales</w:t>
      </w:r>
    </w:p>
    <w:p w14:paraId="744D6E57" w14:textId="77777777" w:rsidR="00A803C7" w:rsidRDefault="00A803C7" w:rsidP="000C7080">
      <w:pPr>
        <w:ind w:right="2948"/>
        <w:rPr>
          <w:b/>
          <w:lang w:val="es-AR"/>
        </w:rPr>
      </w:pPr>
    </w:p>
    <w:p w14:paraId="4FA232C2" w14:textId="5D828C4E" w:rsidR="000C7080" w:rsidRPr="007C70A4" w:rsidRDefault="000C7080" w:rsidP="000C7080">
      <w:pPr>
        <w:ind w:right="2948"/>
        <w:rPr>
          <w:b/>
          <w:lang w:val="es-AR"/>
        </w:rPr>
      </w:pPr>
      <w:r w:rsidRPr="00E82AC2">
        <w:rPr>
          <w:b/>
          <w:lang w:val="es-AR"/>
        </w:rPr>
        <w:br/>
      </w:r>
      <w:r w:rsidRPr="007C70A4">
        <w:rPr>
          <w:b/>
          <w:lang w:val="es-AR"/>
        </w:rPr>
        <w:t>Resumen</w:t>
      </w:r>
    </w:p>
    <w:p w14:paraId="30D1912F" w14:textId="77777777" w:rsidR="00E82AC2" w:rsidRPr="00E82AC2" w:rsidRDefault="00E82AC2" w:rsidP="00E82AC2">
      <w:pPr>
        <w:ind w:right="2948"/>
        <w:rPr>
          <w:lang w:val="es-AR"/>
        </w:rPr>
      </w:pPr>
      <w:r w:rsidRPr="00E82AC2">
        <w:rPr>
          <w:lang w:val="es-AR"/>
        </w:rPr>
        <w:t>Desde la década del ’70 la interacción del par aeropuerto-ciudad ha experimentado aspectos negativos que, con el desarrollo y expansión de las urbes y el crecimiento de las instalaciones para la movilidad aérea, son hoy uno de los principales problemas a resolver en términos de actividades de transporte.</w:t>
      </w:r>
    </w:p>
    <w:p w14:paraId="72BB7450" w14:textId="36B8CC8D" w:rsidR="00E82AC2" w:rsidRPr="00E82AC2" w:rsidRDefault="00E82AC2" w:rsidP="00E82AC2">
      <w:pPr>
        <w:ind w:right="2948"/>
        <w:rPr>
          <w:lang w:val="es-AR"/>
        </w:rPr>
      </w:pPr>
      <w:r w:rsidRPr="00E82AC2">
        <w:rPr>
          <w:lang w:val="es-AR"/>
        </w:rPr>
        <w:t>La ciudad se presenta actualmente como una estructura de varios rostros en que por momentos el sentido de lugar o la vertiginosa movilidad se presentan en simultaneidad. La palabra ciudad perdura en la mente, pero para su estudio y comprensión son necesarios términos que intentan describirla desde otros parámetros conceptuales (de la post-metrópoli a la nébula).</w:t>
      </w:r>
    </w:p>
    <w:p w14:paraId="1C6A22C4" w14:textId="77777777" w:rsidR="00E82AC2" w:rsidRPr="00E82AC2" w:rsidRDefault="00E82AC2" w:rsidP="00E82AC2">
      <w:pPr>
        <w:ind w:right="2948"/>
        <w:rPr>
          <w:lang w:val="es-AR"/>
        </w:rPr>
      </w:pPr>
      <w:r w:rsidRPr="00E82AC2">
        <w:rPr>
          <w:lang w:val="es-AR"/>
        </w:rPr>
        <w:t xml:space="preserve">El aeropuerto y la ciudad son dos estructuras que en la mayoría de los casos luchan por su dinámica y su expansión, entre la disyuntiva del centro y la periferia. Viven uno del otro en un permanente </w:t>
      </w:r>
      <w:r w:rsidRPr="00E82AC2">
        <w:rPr>
          <w:lang w:val="es-AR"/>
        </w:rPr>
        <w:lastRenderedPageBreak/>
        <w:t>conflicto de límites territoriales, servicios, conectividad e incidencias operacionales y ambientales.</w:t>
      </w:r>
    </w:p>
    <w:p w14:paraId="2EC47CDD" w14:textId="77777777" w:rsidR="00E82AC2" w:rsidRPr="00E82AC2" w:rsidRDefault="00E82AC2" w:rsidP="00E82AC2">
      <w:pPr>
        <w:ind w:right="2948"/>
        <w:rPr>
          <w:lang w:val="es-AR"/>
        </w:rPr>
      </w:pPr>
      <w:r w:rsidRPr="00E82AC2">
        <w:rPr>
          <w:lang w:val="es-AR"/>
        </w:rPr>
        <w:t>La necesidad urbana de las instalaciones de transporte aéreo está potenciada por los planes de desarrollo, y a la vez combatidas por la resistencia de la aceptación social.</w:t>
      </w:r>
    </w:p>
    <w:p w14:paraId="42F704F3" w14:textId="3B258C9F" w:rsidR="00E82AC2" w:rsidRPr="00E82AC2" w:rsidRDefault="00E82AC2" w:rsidP="00E82AC2">
      <w:pPr>
        <w:ind w:right="2948"/>
        <w:rPr>
          <w:lang w:val="es-AR"/>
        </w:rPr>
      </w:pPr>
      <w:r w:rsidRPr="00E82AC2">
        <w:rPr>
          <w:lang w:val="es-AR"/>
        </w:rPr>
        <w:t>Algunos intentos de romper la mono</w:t>
      </w:r>
      <w:r w:rsidR="002855BB">
        <w:rPr>
          <w:lang w:val="es-AR"/>
        </w:rPr>
        <w:t xml:space="preserve"> </w:t>
      </w:r>
      <w:r w:rsidRPr="00E82AC2">
        <w:rPr>
          <w:lang w:val="es-AR"/>
        </w:rPr>
        <w:t>funcionalidad del aeropuerto han posibilitado una mejor y positiva integración con la estructura urbana que la contiene, pero no l</w:t>
      </w:r>
      <w:r w:rsidR="002855BB">
        <w:rPr>
          <w:lang w:val="es-AR"/>
        </w:rPr>
        <w:t>l</w:t>
      </w:r>
      <w:r w:rsidRPr="00E82AC2">
        <w:rPr>
          <w:lang w:val="es-AR"/>
        </w:rPr>
        <w:t>egan a producir una integración real de ambos organismos. Los cambios que se están desarrollando actualmente en la industria aeronáutica y en el campo de la energía pueden colaborar para instalar otro tipo de relación y formas de actuación del binomio aeropuerto-ciudad.</w:t>
      </w:r>
    </w:p>
    <w:p w14:paraId="4A3DA9E3" w14:textId="31B22A47" w:rsidR="000C7080" w:rsidRDefault="00E82AC2" w:rsidP="00E82AC2">
      <w:pPr>
        <w:ind w:right="2948"/>
        <w:rPr>
          <w:lang w:val="es-AR"/>
        </w:rPr>
      </w:pPr>
      <w:r w:rsidRPr="00E82AC2">
        <w:rPr>
          <w:lang w:val="es-AR"/>
        </w:rPr>
        <w:t>Son posibles otras formas de comprender las instalaciones para el transporte aéreo de manera de lograr una interacción positiva con el espacio urbano con un consecuente equilibrio de influencias que potencien y mejoren las calidades de servicio y de vida de ambas estructuras</w:t>
      </w:r>
      <w:r w:rsidR="00B21980">
        <w:rPr>
          <w:lang w:val="es-AR"/>
        </w:rPr>
        <w:t xml:space="preserve"> en vista de las nuevas tecnologías de movilidad aérea</w:t>
      </w:r>
      <w:r w:rsidR="00C87C6A">
        <w:rPr>
          <w:lang w:val="es-AR"/>
        </w:rPr>
        <w:t xml:space="preserve"> urbana</w:t>
      </w:r>
      <w:r w:rsidRPr="00E82AC2">
        <w:rPr>
          <w:lang w:val="es-AR"/>
        </w:rPr>
        <w:t>.</w:t>
      </w:r>
      <w:r w:rsidR="000C7080" w:rsidRPr="00460B3E">
        <w:rPr>
          <w:lang w:val="es-AR"/>
        </w:rPr>
        <w:br/>
      </w:r>
    </w:p>
    <w:p w14:paraId="56432475" w14:textId="598EEFEC" w:rsidR="00937DCD" w:rsidRDefault="00937DCD" w:rsidP="00E82AC2">
      <w:pPr>
        <w:ind w:right="2948"/>
        <w:rPr>
          <w:lang w:val="es-AR"/>
        </w:rPr>
      </w:pPr>
    </w:p>
    <w:p w14:paraId="5B97155D" w14:textId="77777777" w:rsidR="00A803C7" w:rsidRPr="00460B3E" w:rsidRDefault="00A803C7" w:rsidP="00E82AC2">
      <w:pPr>
        <w:ind w:right="2948"/>
        <w:rPr>
          <w:lang w:val="es-AR"/>
        </w:rPr>
      </w:pPr>
    </w:p>
    <w:p w14:paraId="7AC47D0F" w14:textId="3573A2AC" w:rsidR="0085594A" w:rsidRDefault="00E70E6F"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lang w:val="es-AR"/>
        </w:rPr>
      </w:pPr>
      <w:r>
        <w:rPr>
          <w:b/>
          <w:lang w:val="es-AR"/>
        </w:rPr>
        <w:t>Las dos caras de la ciudad</w:t>
      </w:r>
    </w:p>
    <w:p w14:paraId="598ADF48" w14:textId="56BD8D77" w:rsidR="005530E5" w:rsidRDefault="005530E5" w:rsidP="005530E5">
      <w:pPr>
        <w:rPr>
          <w:lang w:val="es-AR"/>
        </w:rPr>
      </w:pPr>
      <w:r w:rsidRPr="005530E5">
        <w:rPr>
          <w:lang w:val="es-AR"/>
        </w:rPr>
        <w:t>La ciudad</w:t>
      </w:r>
      <w:r>
        <w:rPr>
          <w:lang w:val="es-AR"/>
        </w:rPr>
        <w:t xml:space="preserve"> occidental</w:t>
      </w:r>
      <w:r w:rsidRPr="005530E5">
        <w:rPr>
          <w:lang w:val="es-AR"/>
        </w:rPr>
        <w:t xml:space="preserve">, </w:t>
      </w:r>
      <w:r w:rsidR="00E70E6F">
        <w:rPr>
          <w:lang w:val="es-AR"/>
        </w:rPr>
        <w:t>heredera</w:t>
      </w:r>
      <w:r w:rsidRPr="005530E5">
        <w:rPr>
          <w:lang w:val="es-AR"/>
        </w:rPr>
        <w:t xml:space="preserve"> de la Polis griega y de la </w:t>
      </w:r>
      <w:proofErr w:type="spellStart"/>
      <w:r w:rsidRPr="005530E5">
        <w:rPr>
          <w:lang w:val="es-AR"/>
        </w:rPr>
        <w:t>Civitas</w:t>
      </w:r>
      <w:proofErr w:type="spellEnd"/>
      <w:r w:rsidRPr="005530E5">
        <w:rPr>
          <w:lang w:val="es-AR"/>
        </w:rPr>
        <w:t xml:space="preserve"> romana se </w:t>
      </w:r>
      <w:r w:rsidR="00E70E6F">
        <w:rPr>
          <w:lang w:val="es-AR"/>
        </w:rPr>
        <w:t xml:space="preserve">nos </w:t>
      </w:r>
      <w:r w:rsidRPr="005530E5">
        <w:rPr>
          <w:lang w:val="es-AR"/>
        </w:rPr>
        <w:t xml:space="preserve">presenta </w:t>
      </w:r>
      <w:r w:rsidR="00C87C6A">
        <w:rPr>
          <w:lang w:val="es-AR"/>
        </w:rPr>
        <w:t xml:space="preserve">hoy </w:t>
      </w:r>
      <w:r w:rsidRPr="005530E5">
        <w:rPr>
          <w:lang w:val="es-AR"/>
        </w:rPr>
        <w:t xml:space="preserve">con </w:t>
      </w:r>
      <w:r w:rsidR="00E70E6F">
        <w:rPr>
          <w:lang w:val="es-AR"/>
        </w:rPr>
        <w:t>dos</w:t>
      </w:r>
      <w:r w:rsidRPr="005530E5">
        <w:rPr>
          <w:lang w:val="es-AR"/>
        </w:rPr>
        <w:t xml:space="preserve"> caras </w:t>
      </w:r>
      <w:r w:rsidR="00E70E6F">
        <w:rPr>
          <w:lang w:val="es-AR"/>
        </w:rPr>
        <w:t xml:space="preserve">muy diferentes y con las que nos representamos alternativamente. Por un lado, vemos a la ciudad </w:t>
      </w:r>
      <w:r w:rsidRPr="005530E5">
        <w:rPr>
          <w:lang w:val="es-AR"/>
        </w:rPr>
        <w:t xml:space="preserve">como lugar acogedor donde encontrarnos, reconocernos como comunidad, </w:t>
      </w:r>
      <w:r w:rsidR="00E70E6F">
        <w:rPr>
          <w:lang w:val="es-AR"/>
        </w:rPr>
        <w:t xml:space="preserve">como </w:t>
      </w:r>
      <w:r w:rsidRPr="005530E5">
        <w:rPr>
          <w:lang w:val="es-AR"/>
        </w:rPr>
        <w:t xml:space="preserve">una casa, el lugar donde estar en paz, ciudad del </w:t>
      </w:r>
      <w:r w:rsidR="00E70E6F">
        <w:rPr>
          <w:lang w:val="es-AR"/>
        </w:rPr>
        <w:t>ocio</w:t>
      </w:r>
      <w:r w:rsidRPr="005530E5">
        <w:rPr>
          <w:lang w:val="es-AR"/>
        </w:rPr>
        <w:t xml:space="preserve">, </w:t>
      </w:r>
      <w:r w:rsidR="00E70E6F">
        <w:rPr>
          <w:lang w:val="es-AR"/>
        </w:rPr>
        <w:t xml:space="preserve">el </w:t>
      </w:r>
      <w:r w:rsidRPr="005530E5">
        <w:rPr>
          <w:lang w:val="es-AR"/>
        </w:rPr>
        <w:t xml:space="preserve">intercambio humano, </w:t>
      </w:r>
      <w:r w:rsidR="00E70E6F">
        <w:rPr>
          <w:lang w:val="es-AR"/>
        </w:rPr>
        <w:t xml:space="preserve">el sentido de </w:t>
      </w:r>
      <w:r w:rsidRPr="005530E5">
        <w:rPr>
          <w:lang w:val="es-AR"/>
        </w:rPr>
        <w:t>morada.</w:t>
      </w:r>
      <w:r w:rsidR="00E70E6F">
        <w:rPr>
          <w:lang w:val="es-AR"/>
        </w:rPr>
        <w:t xml:space="preserve"> Por otro, la reconocemos </w:t>
      </w:r>
      <w:r w:rsidRPr="005530E5">
        <w:rPr>
          <w:lang w:val="es-AR"/>
        </w:rPr>
        <w:t xml:space="preserve">como máquina, como una función, </w:t>
      </w:r>
      <w:r w:rsidR="00E70E6F">
        <w:rPr>
          <w:lang w:val="es-AR"/>
        </w:rPr>
        <w:t xml:space="preserve">como </w:t>
      </w:r>
      <w:r w:rsidRPr="005530E5">
        <w:rPr>
          <w:lang w:val="es-AR"/>
        </w:rPr>
        <w:t>un instrumento que permit</w:t>
      </w:r>
      <w:r w:rsidR="00C87C6A">
        <w:rPr>
          <w:lang w:val="es-AR"/>
        </w:rPr>
        <w:t>e</w:t>
      </w:r>
      <w:r w:rsidRPr="005530E5">
        <w:rPr>
          <w:lang w:val="es-AR"/>
        </w:rPr>
        <w:t xml:space="preserve"> nuestro</w:t>
      </w:r>
      <w:r w:rsidR="00E70E6F">
        <w:rPr>
          <w:lang w:val="es-AR"/>
        </w:rPr>
        <w:t xml:space="preserve"> máximo</w:t>
      </w:r>
      <w:r w:rsidRPr="005530E5">
        <w:rPr>
          <w:lang w:val="es-AR"/>
        </w:rPr>
        <w:t xml:space="preserve"> desarrollo con la mínima resistencia. E</w:t>
      </w:r>
      <w:r w:rsidR="00E70E6F">
        <w:rPr>
          <w:lang w:val="es-AR"/>
        </w:rPr>
        <w:t>s e</w:t>
      </w:r>
      <w:r w:rsidRPr="005530E5">
        <w:rPr>
          <w:lang w:val="es-AR"/>
        </w:rPr>
        <w:t xml:space="preserve">l lugar donde desarrollar </w:t>
      </w:r>
      <w:r w:rsidR="00E70E6F" w:rsidRPr="005530E5">
        <w:rPr>
          <w:lang w:val="es-AR"/>
        </w:rPr>
        <w:t>los negocios</w:t>
      </w:r>
      <w:r w:rsidR="00E70E6F">
        <w:rPr>
          <w:lang w:val="es-AR"/>
        </w:rPr>
        <w:t xml:space="preserve"> y las transacciones</w:t>
      </w:r>
      <w:r w:rsidRPr="005530E5">
        <w:rPr>
          <w:lang w:val="es-AR"/>
        </w:rPr>
        <w:t xml:space="preserve"> del modo más eficaz.</w:t>
      </w:r>
      <w:r w:rsidR="00696017">
        <w:rPr>
          <w:lang w:val="es-AR"/>
        </w:rPr>
        <w:t xml:space="preserve"> </w:t>
      </w:r>
      <w:r w:rsidRPr="005530E5">
        <w:rPr>
          <w:lang w:val="es-AR"/>
        </w:rPr>
        <w:t xml:space="preserve">Cuando la ciudad </w:t>
      </w:r>
      <w:r w:rsidR="00E70E6F">
        <w:rPr>
          <w:lang w:val="es-AR"/>
        </w:rPr>
        <w:t xml:space="preserve">nos </w:t>
      </w:r>
      <w:r w:rsidRPr="005530E5">
        <w:rPr>
          <w:lang w:val="es-AR"/>
        </w:rPr>
        <w:t xml:space="preserve">defrauda demasiado y se transforma en </w:t>
      </w:r>
      <w:r w:rsidR="00E70E6F">
        <w:rPr>
          <w:lang w:val="es-AR"/>
        </w:rPr>
        <w:t>puro n</w:t>
      </w:r>
      <w:r w:rsidR="00E70E6F" w:rsidRPr="005530E5">
        <w:rPr>
          <w:lang w:val="es-AR"/>
        </w:rPr>
        <w:t>egocio</w:t>
      </w:r>
      <w:r w:rsidR="00E70E6F">
        <w:rPr>
          <w:lang w:val="es-AR"/>
        </w:rPr>
        <w:t xml:space="preserve">, </w:t>
      </w:r>
      <w:r w:rsidR="00E70E6F" w:rsidRPr="005530E5">
        <w:rPr>
          <w:lang w:val="es-AR"/>
        </w:rPr>
        <w:t>comienza</w:t>
      </w:r>
      <w:r w:rsidRPr="005530E5">
        <w:rPr>
          <w:lang w:val="es-AR"/>
        </w:rPr>
        <w:t xml:space="preserve"> la huida de la ciudad</w:t>
      </w:r>
      <w:r w:rsidR="00E70E6F">
        <w:rPr>
          <w:lang w:val="es-AR"/>
        </w:rPr>
        <w:t>, la colonización de la periferia en inmensas extensiones</w:t>
      </w:r>
      <w:r w:rsidRPr="005530E5">
        <w:rPr>
          <w:lang w:val="es-AR"/>
        </w:rPr>
        <w:t xml:space="preserve">. Cuando la ciudad asume el rol de lugar </w:t>
      </w:r>
      <w:r w:rsidR="00E70E6F">
        <w:rPr>
          <w:lang w:val="es-AR"/>
        </w:rPr>
        <w:t xml:space="preserve">tranquilo, </w:t>
      </w:r>
      <w:r w:rsidRPr="005530E5">
        <w:rPr>
          <w:lang w:val="es-AR"/>
        </w:rPr>
        <w:t>de intercambio humano</w:t>
      </w:r>
      <w:r w:rsidR="00E70E6F">
        <w:rPr>
          <w:lang w:val="es-AR"/>
        </w:rPr>
        <w:t>, de equilibrio</w:t>
      </w:r>
      <w:r w:rsidRPr="005530E5">
        <w:rPr>
          <w:lang w:val="es-AR"/>
        </w:rPr>
        <w:t xml:space="preserve"> y </w:t>
      </w:r>
      <w:r w:rsidR="00E70E6F">
        <w:rPr>
          <w:lang w:val="es-AR"/>
        </w:rPr>
        <w:t xml:space="preserve">un espacio para </w:t>
      </w:r>
      <w:r w:rsidRPr="005530E5">
        <w:rPr>
          <w:lang w:val="es-AR"/>
        </w:rPr>
        <w:t xml:space="preserve">la comunicación, nos apresuramos en transformarla en </w:t>
      </w:r>
      <w:r w:rsidR="00E70E6F">
        <w:rPr>
          <w:lang w:val="es-AR"/>
        </w:rPr>
        <w:t>una</w:t>
      </w:r>
      <w:r w:rsidRPr="005530E5">
        <w:rPr>
          <w:lang w:val="es-AR"/>
        </w:rPr>
        <w:t xml:space="preserve"> </w:t>
      </w:r>
      <w:r w:rsidR="00E70E6F" w:rsidRPr="005530E5">
        <w:rPr>
          <w:lang w:val="es-AR"/>
        </w:rPr>
        <w:t xml:space="preserve">máquina </w:t>
      </w:r>
      <w:r w:rsidR="00E70E6F">
        <w:rPr>
          <w:lang w:val="es-AR"/>
        </w:rPr>
        <w:t xml:space="preserve">que potencie </w:t>
      </w:r>
      <w:r w:rsidRPr="005530E5">
        <w:rPr>
          <w:lang w:val="es-AR"/>
        </w:rPr>
        <w:t>el desarrollo.</w:t>
      </w:r>
    </w:p>
    <w:p w14:paraId="57850CCE" w14:textId="02D6518F" w:rsidR="00E70E6F" w:rsidRDefault="00E70E6F" w:rsidP="005530E5">
      <w:pPr>
        <w:rPr>
          <w:lang w:val="es-AR"/>
        </w:rPr>
      </w:pPr>
      <w:r>
        <w:rPr>
          <w:lang w:val="es-AR"/>
        </w:rPr>
        <w:t xml:space="preserve">Para proyectar en la ciudad, </w:t>
      </w:r>
      <w:r w:rsidR="00C87C6A">
        <w:rPr>
          <w:lang w:val="es-AR"/>
        </w:rPr>
        <w:t xml:space="preserve">es necesario asumir </w:t>
      </w:r>
      <w:r>
        <w:rPr>
          <w:lang w:val="es-AR"/>
        </w:rPr>
        <w:t xml:space="preserve">esta </w:t>
      </w:r>
      <w:r w:rsidR="002855BB">
        <w:rPr>
          <w:lang w:val="es-AR"/>
        </w:rPr>
        <w:t>gran</w:t>
      </w:r>
      <w:r>
        <w:rPr>
          <w:lang w:val="es-AR"/>
        </w:rPr>
        <w:t xml:space="preserve"> contradicción presente en el deseo de sus habitantes, haciéndola evidente en cada plan, en cada acción</w:t>
      </w:r>
      <w:r w:rsidR="00C87C6A">
        <w:rPr>
          <w:lang w:val="es-AR"/>
        </w:rPr>
        <w:t xml:space="preserve"> de diseño</w:t>
      </w:r>
      <w:r>
        <w:rPr>
          <w:lang w:val="es-AR"/>
        </w:rPr>
        <w:t>.</w:t>
      </w:r>
    </w:p>
    <w:p w14:paraId="34F86E6F" w14:textId="19ECB1A7" w:rsidR="005530E5" w:rsidRPr="00696017" w:rsidRDefault="00696017" w:rsidP="006960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lang w:val="es-AR"/>
        </w:rPr>
      </w:pPr>
      <w:r>
        <w:rPr>
          <w:b/>
          <w:lang w:val="es-AR"/>
        </w:rPr>
        <w:lastRenderedPageBreak/>
        <w:t>L</w:t>
      </w:r>
      <w:r w:rsidR="005530E5" w:rsidRPr="00696017">
        <w:rPr>
          <w:b/>
          <w:lang w:val="es-AR"/>
        </w:rPr>
        <w:t xml:space="preserve">a metrópolis </w:t>
      </w:r>
      <w:r w:rsidR="00C87C6A">
        <w:rPr>
          <w:b/>
          <w:lang w:val="es-AR"/>
        </w:rPr>
        <w:t>y la ciudad territorio</w:t>
      </w:r>
    </w:p>
    <w:p w14:paraId="2A953F82" w14:textId="75732A30" w:rsidR="00937DCD" w:rsidRDefault="005530E5" w:rsidP="005530E5">
      <w:pPr>
        <w:rPr>
          <w:lang w:val="es-AR"/>
        </w:rPr>
      </w:pPr>
      <w:r w:rsidRPr="005530E5">
        <w:rPr>
          <w:lang w:val="es-AR"/>
        </w:rPr>
        <w:t xml:space="preserve">La ciudad tradicional cambió </w:t>
      </w:r>
      <w:r w:rsidR="00696017">
        <w:rPr>
          <w:lang w:val="es-AR"/>
        </w:rPr>
        <w:t>a partir de</w:t>
      </w:r>
      <w:r w:rsidRPr="005530E5">
        <w:rPr>
          <w:lang w:val="es-AR"/>
        </w:rPr>
        <w:t xml:space="preserve"> la modernización. </w:t>
      </w:r>
      <w:r w:rsidR="00696017">
        <w:rPr>
          <w:lang w:val="es-AR"/>
        </w:rPr>
        <w:t xml:space="preserve">Si </w:t>
      </w:r>
      <w:r w:rsidR="00937DCD">
        <w:rPr>
          <w:lang w:val="es-AR"/>
        </w:rPr>
        <w:t xml:space="preserve">antes, </w:t>
      </w:r>
      <w:r w:rsidR="00937DCD" w:rsidRPr="005530E5">
        <w:rPr>
          <w:lang w:val="es-AR"/>
        </w:rPr>
        <w:t>en</w:t>
      </w:r>
      <w:r w:rsidRPr="005530E5">
        <w:rPr>
          <w:lang w:val="es-AR"/>
        </w:rPr>
        <w:t xml:space="preserve"> las ciudades medievales </w:t>
      </w:r>
      <w:r w:rsidR="00696017" w:rsidRPr="005530E5">
        <w:rPr>
          <w:lang w:val="es-AR"/>
        </w:rPr>
        <w:t xml:space="preserve">los puntos clave </w:t>
      </w:r>
      <w:r w:rsidR="00696017">
        <w:rPr>
          <w:lang w:val="es-AR"/>
        </w:rPr>
        <w:t>y las referencias eran</w:t>
      </w:r>
      <w:r w:rsidRPr="005530E5">
        <w:rPr>
          <w:lang w:val="es-AR"/>
        </w:rPr>
        <w:t xml:space="preserve"> la Catedral </w:t>
      </w:r>
      <w:r w:rsidR="00696017">
        <w:rPr>
          <w:lang w:val="es-AR"/>
        </w:rPr>
        <w:t>o</w:t>
      </w:r>
      <w:r w:rsidRPr="005530E5">
        <w:rPr>
          <w:lang w:val="es-AR"/>
        </w:rPr>
        <w:t xml:space="preserve"> el Ayuntamiento, en la ciudad </w:t>
      </w:r>
      <w:r w:rsidR="00696017">
        <w:rPr>
          <w:lang w:val="es-AR"/>
        </w:rPr>
        <w:t>contemporánea</w:t>
      </w:r>
      <w:r w:rsidRPr="005530E5">
        <w:rPr>
          <w:lang w:val="es-AR"/>
        </w:rPr>
        <w:t xml:space="preserve">, </w:t>
      </w:r>
      <w:r w:rsidR="00696017">
        <w:rPr>
          <w:lang w:val="es-AR"/>
        </w:rPr>
        <w:t>estos sitios son</w:t>
      </w:r>
      <w:r w:rsidRPr="005530E5">
        <w:rPr>
          <w:lang w:val="es-AR"/>
        </w:rPr>
        <w:t xml:space="preserve"> </w:t>
      </w:r>
      <w:r w:rsidR="00937DCD">
        <w:rPr>
          <w:lang w:val="es-AR"/>
        </w:rPr>
        <w:t>ahora aquell</w:t>
      </w:r>
      <w:r w:rsidRPr="005530E5">
        <w:rPr>
          <w:lang w:val="es-AR"/>
        </w:rPr>
        <w:t xml:space="preserve">os lugares de producción </w:t>
      </w:r>
      <w:r w:rsidR="00696017">
        <w:rPr>
          <w:lang w:val="es-AR"/>
        </w:rPr>
        <w:t>y de</w:t>
      </w:r>
      <w:r w:rsidRPr="005530E5">
        <w:rPr>
          <w:lang w:val="es-AR"/>
        </w:rPr>
        <w:t xml:space="preserve"> intercambio</w:t>
      </w:r>
      <w:r w:rsidR="00937DCD">
        <w:rPr>
          <w:lang w:val="es-AR"/>
        </w:rPr>
        <w:t xml:space="preserve"> de bienes</w:t>
      </w:r>
      <w:r w:rsidRPr="005530E5">
        <w:rPr>
          <w:lang w:val="es-AR"/>
        </w:rPr>
        <w:t xml:space="preserve">. </w:t>
      </w:r>
      <w:r w:rsidR="00696017">
        <w:rPr>
          <w:lang w:val="es-AR"/>
        </w:rPr>
        <w:t>Lugares en los que t</w:t>
      </w:r>
      <w:r w:rsidRPr="005530E5">
        <w:rPr>
          <w:lang w:val="es-AR"/>
        </w:rPr>
        <w:t>odo se articula alrededor de ellos confiriéndoles significado</w:t>
      </w:r>
      <w:r w:rsidR="00696017">
        <w:rPr>
          <w:lang w:val="es-AR"/>
        </w:rPr>
        <w:t>s</w:t>
      </w:r>
      <w:r w:rsidRPr="005530E5">
        <w:rPr>
          <w:lang w:val="es-AR"/>
        </w:rPr>
        <w:t xml:space="preserve">, y la </w:t>
      </w:r>
      <w:r w:rsidR="00696017" w:rsidRPr="005530E5">
        <w:rPr>
          <w:lang w:val="es-AR"/>
        </w:rPr>
        <w:t>ciudad</w:t>
      </w:r>
      <w:r w:rsidR="00696017">
        <w:rPr>
          <w:lang w:val="es-AR"/>
        </w:rPr>
        <w:t xml:space="preserve">, </w:t>
      </w:r>
      <w:r w:rsidR="00696017" w:rsidRPr="005530E5">
        <w:rPr>
          <w:lang w:val="es-AR"/>
        </w:rPr>
        <w:t>se</w:t>
      </w:r>
      <w:r w:rsidRPr="005530E5">
        <w:rPr>
          <w:lang w:val="es-AR"/>
        </w:rPr>
        <w:t xml:space="preserve"> organiza en torno a estos cuerpos rígidos, notorios</w:t>
      </w:r>
      <w:r w:rsidR="00696017">
        <w:rPr>
          <w:lang w:val="es-AR"/>
        </w:rPr>
        <w:t xml:space="preserve">, </w:t>
      </w:r>
      <w:r w:rsidRPr="005530E5">
        <w:rPr>
          <w:lang w:val="es-AR"/>
        </w:rPr>
        <w:t>fijos</w:t>
      </w:r>
      <w:r w:rsidR="00696017">
        <w:rPr>
          <w:lang w:val="es-AR"/>
        </w:rPr>
        <w:t xml:space="preserve"> determinados por el mercado. </w:t>
      </w:r>
      <w:r w:rsidRPr="005530E5">
        <w:rPr>
          <w:lang w:val="es-AR"/>
        </w:rPr>
        <w:t xml:space="preserve">Llegamos a la </w:t>
      </w:r>
      <w:r w:rsidR="00696017">
        <w:rPr>
          <w:lang w:val="es-AR"/>
        </w:rPr>
        <w:t xml:space="preserve">concepción de la </w:t>
      </w:r>
      <w:r w:rsidRPr="005530E5">
        <w:rPr>
          <w:lang w:val="es-AR"/>
        </w:rPr>
        <w:t xml:space="preserve">metrópolis porque nuestro modelo dominante fue el de la </w:t>
      </w:r>
      <w:proofErr w:type="spellStart"/>
      <w:r w:rsidRPr="005530E5">
        <w:rPr>
          <w:lang w:val="es-AR"/>
        </w:rPr>
        <w:t>Civitas</w:t>
      </w:r>
      <w:proofErr w:type="spellEnd"/>
      <w:r w:rsidRPr="005530E5">
        <w:rPr>
          <w:lang w:val="es-AR"/>
        </w:rPr>
        <w:t xml:space="preserve"> Romana</w:t>
      </w:r>
      <w:r w:rsidR="00696017">
        <w:rPr>
          <w:lang w:val="es-AR"/>
        </w:rPr>
        <w:t xml:space="preserve"> y</w:t>
      </w:r>
      <w:r w:rsidRPr="005530E5">
        <w:rPr>
          <w:lang w:val="es-AR"/>
        </w:rPr>
        <w:t xml:space="preserve"> no</w:t>
      </w:r>
      <w:r w:rsidR="00696017">
        <w:rPr>
          <w:lang w:val="es-AR"/>
        </w:rPr>
        <w:t xml:space="preserve"> el de</w:t>
      </w:r>
      <w:r w:rsidRPr="005530E5">
        <w:rPr>
          <w:lang w:val="es-AR"/>
        </w:rPr>
        <w:t xml:space="preserve"> la Polis griega</w:t>
      </w:r>
      <w:r w:rsidR="00696017">
        <w:rPr>
          <w:lang w:val="es-AR"/>
        </w:rPr>
        <w:t>. Los lazos se dieron por las normas, las reglas, las imposiciones estructurales y no por las relaciones entre las personas, es decir, relaciones de clase.</w:t>
      </w:r>
      <w:r w:rsidR="00186772">
        <w:rPr>
          <w:lang w:val="es-AR"/>
        </w:rPr>
        <w:t xml:space="preserve"> </w:t>
      </w:r>
      <w:r w:rsidRPr="005530E5">
        <w:rPr>
          <w:lang w:val="es-AR"/>
        </w:rPr>
        <w:t xml:space="preserve">De la revolución industrial a la </w:t>
      </w:r>
      <w:r w:rsidR="00E3670A">
        <w:rPr>
          <w:lang w:val="es-AR"/>
        </w:rPr>
        <w:t>Segunda</w:t>
      </w:r>
      <w:r w:rsidR="00696017">
        <w:rPr>
          <w:lang w:val="es-AR"/>
        </w:rPr>
        <w:t xml:space="preserve"> Guerra Mundial</w:t>
      </w:r>
      <w:r w:rsidRPr="005530E5">
        <w:rPr>
          <w:lang w:val="es-AR"/>
        </w:rPr>
        <w:t xml:space="preserve"> se </w:t>
      </w:r>
      <w:r w:rsidR="00696017">
        <w:rPr>
          <w:lang w:val="es-AR"/>
        </w:rPr>
        <w:t>afirmó</w:t>
      </w:r>
      <w:r w:rsidRPr="005530E5">
        <w:rPr>
          <w:lang w:val="es-AR"/>
        </w:rPr>
        <w:t xml:space="preserve"> un modelo de desarrollo </w:t>
      </w:r>
      <w:r w:rsidR="00E3670A">
        <w:rPr>
          <w:lang w:val="es-AR"/>
        </w:rPr>
        <w:t xml:space="preserve">de la ciudad </w:t>
      </w:r>
      <w:r w:rsidRPr="005530E5">
        <w:rPr>
          <w:lang w:val="es-AR"/>
        </w:rPr>
        <w:t xml:space="preserve">basado en la </w:t>
      </w:r>
      <w:r w:rsidR="00696017">
        <w:rPr>
          <w:lang w:val="es-AR"/>
        </w:rPr>
        <w:t xml:space="preserve">indudable fe en la </w:t>
      </w:r>
      <w:r w:rsidRPr="005530E5">
        <w:rPr>
          <w:lang w:val="es-AR"/>
        </w:rPr>
        <w:t>técnica y la producción</w:t>
      </w:r>
      <w:r w:rsidR="00696017">
        <w:rPr>
          <w:lang w:val="es-AR"/>
        </w:rPr>
        <w:t xml:space="preserve"> seriada</w:t>
      </w:r>
      <w:r w:rsidR="00E3670A">
        <w:rPr>
          <w:lang w:val="es-AR"/>
        </w:rPr>
        <w:t>, anónima, maquinista</w:t>
      </w:r>
      <w:r w:rsidR="00696017">
        <w:rPr>
          <w:lang w:val="es-AR"/>
        </w:rPr>
        <w:t>.</w:t>
      </w:r>
      <w:r w:rsidR="00E3670A">
        <w:rPr>
          <w:lang w:val="es-AR"/>
        </w:rPr>
        <w:t xml:space="preserve"> Los arquitectos, en su mayoría no advirtieron las consecuencias. Mientras que los artistas, pintores, cineastas, literatos hicieron presentes sus críticas, denunciando con potencia el hacinamiento, la distorsión de la densidad, la destrucción, la pérdida de los lugares, la contaminación del ambiente, la especulación </w:t>
      </w:r>
      <w:r w:rsidR="00937DCD">
        <w:rPr>
          <w:lang w:val="es-AR"/>
        </w:rPr>
        <w:t xml:space="preserve">inmobiliaria. Fue así que la palabra ciudad ya no bastó para mencionar ese espacio en que se convirtió el lugar donde el hombre habitaba desde siglos.                                                                                             </w:t>
      </w:r>
    </w:p>
    <w:p w14:paraId="521EA76D" w14:textId="7D9C596E" w:rsidR="005530E5" w:rsidRPr="005530E5" w:rsidRDefault="00B741D8" w:rsidP="005530E5">
      <w:pPr>
        <w:rPr>
          <w:lang w:val="es-AR"/>
        </w:rPr>
      </w:pPr>
      <w:r>
        <w:rPr>
          <w:lang w:val="es-AR"/>
        </w:rPr>
        <w:t xml:space="preserve">No contenta con esa denominación, la metrópolis, desde los años ‘70 </w:t>
      </w:r>
      <w:proofErr w:type="spellStart"/>
      <w:r>
        <w:rPr>
          <w:lang w:val="es-AR"/>
        </w:rPr>
        <w:t>vió</w:t>
      </w:r>
      <w:proofErr w:type="spellEnd"/>
      <w:r>
        <w:rPr>
          <w:lang w:val="es-AR"/>
        </w:rPr>
        <w:t xml:space="preserve"> sufrir una escalada dimensional y funcional en el que sus precarias estructuras de relación colapsaron una vez más. Un espacio en el que las viejas teorías de la planificación no encuentran posición. </w:t>
      </w:r>
      <w:r w:rsidR="005530E5" w:rsidRPr="007C70A4">
        <w:rPr>
          <w:lang w:val="es-AR"/>
        </w:rPr>
        <w:t xml:space="preserve">La ciudad Territorio es un espacio indefinido, homogéneo, indiferente en sus lugares, donde las lógicas son las de los acontecimientos sin </w:t>
      </w:r>
      <w:r w:rsidR="007C70A4" w:rsidRPr="007C70A4">
        <w:rPr>
          <w:lang w:val="es-AR"/>
        </w:rPr>
        <w:t xml:space="preserve">la posibilidad de </w:t>
      </w:r>
      <w:r w:rsidR="005530E5" w:rsidRPr="007C70A4">
        <w:rPr>
          <w:lang w:val="es-AR"/>
        </w:rPr>
        <w:t>un proyecto unitario.</w:t>
      </w:r>
      <w:r w:rsidR="002855BB">
        <w:rPr>
          <w:lang w:val="es-AR"/>
        </w:rPr>
        <w:t xml:space="preserve"> </w:t>
      </w:r>
      <w:r w:rsidR="005530E5" w:rsidRPr="007C70A4">
        <w:rPr>
          <w:lang w:val="es-AR"/>
        </w:rPr>
        <w:t>Los</w:t>
      </w:r>
      <w:r w:rsidR="002855BB">
        <w:rPr>
          <w:lang w:val="es-AR"/>
        </w:rPr>
        <w:t xml:space="preserve"> </w:t>
      </w:r>
      <w:r w:rsidR="005530E5" w:rsidRPr="007C70A4">
        <w:rPr>
          <w:lang w:val="es-AR"/>
        </w:rPr>
        <w:t xml:space="preserve">acontecimientos </w:t>
      </w:r>
      <w:r w:rsidR="007C70A4" w:rsidRPr="007C70A4">
        <w:rPr>
          <w:lang w:val="es-AR"/>
        </w:rPr>
        <w:t xml:space="preserve">que la caracterizan, su esencia, </w:t>
      </w:r>
      <w:r w:rsidR="005530E5" w:rsidRPr="007C70A4">
        <w:rPr>
          <w:lang w:val="es-AR"/>
        </w:rPr>
        <w:t>cambian velozmente. No es la estabilidad que tenía la catedral</w:t>
      </w:r>
      <w:r w:rsidR="007C70A4" w:rsidRPr="007C70A4">
        <w:rPr>
          <w:lang w:val="es-AR"/>
        </w:rPr>
        <w:t xml:space="preserve"> medieval</w:t>
      </w:r>
      <w:r w:rsidR="005530E5" w:rsidRPr="007C70A4">
        <w:rPr>
          <w:lang w:val="es-AR"/>
        </w:rPr>
        <w:t xml:space="preserve"> o la fábrica</w:t>
      </w:r>
      <w:r w:rsidR="007C70A4" w:rsidRPr="007C70A4">
        <w:rPr>
          <w:lang w:val="es-AR"/>
        </w:rPr>
        <w:t xml:space="preserve"> moderna; pervive de movimientos</w:t>
      </w:r>
      <w:r w:rsidR="005530E5" w:rsidRPr="007C70A4">
        <w:rPr>
          <w:lang w:val="es-AR"/>
        </w:rPr>
        <w:t xml:space="preserve"> ocasionales, independientes de toda lógica urbanística o administrativa.  </w:t>
      </w:r>
      <w:r w:rsidR="007C70A4" w:rsidRPr="007C70A4">
        <w:rPr>
          <w:lang w:val="es-AR"/>
        </w:rPr>
        <w:t>P</w:t>
      </w:r>
      <w:r w:rsidR="005530E5" w:rsidRPr="007C70A4">
        <w:rPr>
          <w:lang w:val="es-AR"/>
        </w:rPr>
        <w:t>osee vastas áreas indiferenciadas, rebosantes de funciones, apilamientos, residencias periféricas, nuevos guetos, “restos” de la era industrial</w:t>
      </w:r>
      <w:r w:rsidR="007C70A4" w:rsidRPr="007C70A4">
        <w:rPr>
          <w:lang w:val="es-AR"/>
        </w:rPr>
        <w:t xml:space="preserve"> que la generó</w:t>
      </w:r>
      <w:r w:rsidR="005530E5" w:rsidRPr="007C70A4">
        <w:rPr>
          <w:lang w:val="es-AR"/>
        </w:rPr>
        <w:t xml:space="preserve">.  </w:t>
      </w:r>
      <w:r w:rsidR="005530E5" w:rsidRPr="005530E5">
        <w:rPr>
          <w:lang w:val="es-AR"/>
        </w:rPr>
        <w:t>No la detiene la geografía</w:t>
      </w:r>
      <w:r w:rsidR="007C70A4">
        <w:rPr>
          <w:lang w:val="es-AR"/>
        </w:rPr>
        <w:t>, se extiende sobre ella esquivando los accidentes naturales mayores. Es así que algunos</w:t>
      </w:r>
      <w:r w:rsidR="005530E5" w:rsidRPr="005530E5">
        <w:rPr>
          <w:lang w:val="es-AR"/>
        </w:rPr>
        <w:t xml:space="preserve"> vestigios del antiguo territorio afloran como singularidades </w:t>
      </w:r>
      <w:r w:rsidR="007C70A4">
        <w:rPr>
          <w:lang w:val="es-AR"/>
        </w:rPr>
        <w:t>dentro de una</w:t>
      </w:r>
      <w:r w:rsidR="005530E5" w:rsidRPr="005530E5">
        <w:rPr>
          <w:lang w:val="es-AR"/>
        </w:rPr>
        <w:t xml:space="preserve"> mancha extensiva.  </w:t>
      </w:r>
      <w:r w:rsidR="007C70A4">
        <w:rPr>
          <w:lang w:val="es-AR"/>
        </w:rPr>
        <w:t>Es un espacio en el qu</w:t>
      </w:r>
      <w:r w:rsidR="005530E5" w:rsidRPr="005530E5">
        <w:rPr>
          <w:lang w:val="es-AR"/>
        </w:rPr>
        <w:t xml:space="preserve">e </w:t>
      </w:r>
      <w:r w:rsidR="007C70A4">
        <w:rPr>
          <w:lang w:val="es-AR"/>
        </w:rPr>
        <w:t xml:space="preserve">se </w:t>
      </w:r>
      <w:r w:rsidR="005530E5" w:rsidRPr="005530E5">
        <w:rPr>
          <w:lang w:val="es-AR"/>
        </w:rPr>
        <w:t>habita donde no se duerme</w:t>
      </w:r>
      <w:r w:rsidR="007C70A4">
        <w:rPr>
          <w:lang w:val="es-AR"/>
        </w:rPr>
        <w:t>, lugar este último, en el que</w:t>
      </w:r>
      <w:r w:rsidR="005530E5" w:rsidRPr="005530E5">
        <w:rPr>
          <w:lang w:val="es-AR"/>
        </w:rPr>
        <w:t xml:space="preserve"> a veces se come, y donde se mira TV o se juega con la Laptop. El lugar del habitar no es el </w:t>
      </w:r>
      <w:r w:rsidR="007C70A4">
        <w:rPr>
          <w:lang w:val="es-AR"/>
        </w:rPr>
        <w:t xml:space="preserve">lugar del </w:t>
      </w:r>
      <w:r w:rsidR="005530E5" w:rsidRPr="005530E5">
        <w:rPr>
          <w:lang w:val="es-AR"/>
        </w:rPr>
        <w:t>alojamiento</w:t>
      </w:r>
      <w:r w:rsidR="007C70A4">
        <w:rPr>
          <w:lang w:val="es-AR"/>
        </w:rPr>
        <w:t xml:space="preserve"> porque su </w:t>
      </w:r>
      <w:r w:rsidR="007C70A4" w:rsidRPr="005530E5">
        <w:rPr>
          <w:lang w:val="es-AR"/>
        </w:rPr>
        <w:t>energía</w:t>
      </w:r>
      <w:r w:rsidR="005530E5" w:rsidRPr="005530E5">
        <w:rPr>
          <w:lang w:val="es-AR"/>
        </w:rPr>
        <w:t xml:space="preserve"> es </w:t>
      </w:r>
      <w:proofErr w:type="spellStart"/>
      <w:r w:rsidR="005530E5" w:rsidRPr="005530E5">
        <w:rPr>
          <w:lang w:val="es-AR"/>
        </w:rPr>
        <w:t>desterritorializante</w:t>
      </w:r>
      <w:proofErr w:type="spellEnd"/>
      <w:r w:rsidR="007C70A4">
        <w:rPr>
          <w:lang w:val="es-AR"/>
        </w:rPr>
        <w:t xml:space="preserve"> y genera un espacio en el que se </w:t>
      </w:r>
      <w:r w:rsidR="005530E5" w:rsidRPr="005530E5">
        <w:rPr>
          <w:lang w:val="es-AR"/>
        </w:rPr>
        <w:t>ignora el silencio, la pausa.</w:t>
      </w:r>
    </w:p>
    <w:p w14:paraId="59863630" w14:textId="4EBEC941" w:rsidR="005530E5" w:rsidRPr="005530E5" w:rsidRDefault="007C70A4" w:rsidP="00982D60">
      <w:pPr>
        <w:rPr>
          <w:lang w:val="es-AR"/>
        </w:rPr>
      </w:pPr>
      <w:r>
        <w:rPr>
          <w:lang w:val="es-AR"/>
        </w:rPr>
        <w:t>La ciudad territorio n</w:t>
      </w:r>
      <w:r w:rsidR="005530E5" w:rsidRPr="005530E5">
        <w:rPr>
          <w:lang w:val="es-AR"/>
        </w:rPr>
        <w:t>o quiere conocer distancias, porque son su enemigo</w:t>
      </w:r>
      <w:r>
        <w:rPr>
          <w:lang w:val="es-AR"/>
        </w:rPr>
        <w:t>; s</w:t>
      </w:r>
      <w:r w:rsidR="005530E5" w:rsidRPr="005530E5">
        <w:rPr>
          <w:lang w:val="es-AR"/>
        </w:rPr>
        <w:t>olo habla de tiempos</w:t>
      </w:r>
      <w:r>
        <w:rPr>
          <w:lang w:val="es-AR"/>
        </w:rPr>
        <w:t xml:space="preserve"> de traslado. </w:t>
      </w:r>
      <w:r w:rsidR="005530E5" w:rsidRPr="005530E5">
        <w:rPr>
          <w:lang w:val="es-AR"/>
        </w:rPr>
        <w:t xml:space="preserve">El urbanismo no la puede controlar, corre detrás de ella. No se </w:t>
      </w:r>
      <w:r>
        <w:rPr>
          <w:lang w:val="es-AR"/>
        </w:rPr>
        <w:t xml:space="preserve">puede </w:t>
      </w:r>
      <w:r w:rsidR="005530E5" w:rsidRPr="005530E5">
        <w:rPr>
          <w:lang w:val="es-AR"/>
        </w:rPr>
        <w:t>planifica</w:t>
      </w:r>
      <w:r>
        <w:rPr>
          <w:lang w:val="es-AR"/>
        </w:rPr>
        <w:t xml:space="preserve">r y por lo tanto </w:t>
      </w:r>
      <w:r w:rsidR="00BE5818">
        <w:rPr>
          <w:lang w:val="es-AR"/>
        </w:rPr>
        <w:t>se</w:t>
      </w:r>
      <w:r w:rsidR="005530E5" w:rsidRPr="005530E5">
        <w:rPr>
          <w:lang w:val="es-AR"/>
        </w:rPr>
        <w:t xml:space="preserve"> ejecutan planes </w:t>
      </w:r>
      <w:r w:rsidR="00BE5818" w:rsidRPr="005530E5">
        <w:rPr>
          <w:lang w:val="es-AR"/>
        </w:rPr>
        <w:t xml:space="preserve">de desarrollo </w:t>
      </w:r>
      <w:r w:rsidR="005530E5" w:rsidRPr="005530E5">
        <w:rPr>
          <w:lang w:val="es-AR"/>
        </w:rPr>
        <w:t>independientes y</w:t>
      </w:r>
      <w:r w:rsidR="00BE5818">
        <w:rPr>
          <w:lang w:val="es-AR"/>
        </w:rPr>
        <w:t xml:space="preserve"> planes de </w:t>
      </w:r>
      <w:r w:rsidR="00BE5818" w:rsidRPr="005530E5">
        <w:rPr>
          <w:lang w:val="es-AR"/>
        </w:rPr>
        <w:t>negocios</w:t>
      </w:r>
      <w:r>
        <w:rPr>
          <w:lang w:val="es-AR"/>
        </w:rPr>
        <w:t xml:space="preserve"> que alimentan la dinámica de los acontecimientos. La escala de esos proyectos</w:t>
      </w:r>
      <w:r w:rsidR="00BE5818">
        <w:rPr>
          <w:lang w:val="es-AR"/>
        </w:rPr>
        <w:t xml:space="preserve"> tampoco</w:t>
      </w:r>
      <w:r>
        <w:rPr>
          <w:lang w:val="es-AR"/>
        </w:rPr>
        <w:t xml:space="preserve"> coincide con la escala de ese nuevo territorio</w:t>
      </w:r>
      <w:r w:rsidR="005530E5" w:rsidRPr="005530E5">
        <w:rPr>
          <w:lang w:val="es-AR"/>
        </w:rPr>
        <w:t xml:space="preserve">. </w:t>
      </w:r>
      <w:r w:rsidR="00BE5818">
        <w:rPr>
          <w:lang w:val="es-AR"/>
        </w:rPr>
        <w:t xml:space="preserve"> </w:t>
      </w:r>
      <w:r w:rsidR="00BE5818" w:rsidRPr="005530E5">
        <w:rPr>
          <w:lang w:val="es-AR"/>
        </w:rPr>
        <w:t>A los habitantes de estos territorios se les pide que actúen con inmediatez, algo que no se ajusta a nuestra estructura fisiológica</w:t>
      </w:r>
      <w:r w:rsidR="00BE5818">
        <w:rPr>
          <w:lang w:val="es-AR"/>
        </w:rPr>
        <w:t>, a nuestra naturaleza</w:t>
      </w:r>
      <w:r w:rsidR="00BE5818" w:rsidRPr="005530E5">
        <w:rPr>
          <w:lang w:val="es-AR"/>
        </w:rPr>
        <w:t>. Todo se mueve, per</w:t>
      </w:r>
      <w:r w:rsidR="00BE5818">
        <w:rPr>
          <w:lang w:val="es-AR"/>
        </w:rPr>
        <w:t xml:space="preserve">o </w:t>
      </w:r>
      <w:r w:rsidR="00BE5818" w:rsidRPr="005530E5">
        <w:rPr>
          <w:lang w:val="es-AR"/>
        </w:rPr>
        <w:t>nosotros, no</w:t>
      </w:r>
      <w:r w:rsidR="00BE5818">
        <w:rPr>
          <w:lang w:val="es-AR"/>
        </w:rPr>
        <w:t>. En definitiva, s</w:t>
      </w:r>
      <w:r w:rsidR="00BE5818" w:rsidRPr="005530E5">
        <w:rPr>
          <w:lang w:val="es-AR"/>
        </w:rPr>
        <w:t>omos</w:t>
      </w:r>
      <w:r w:rsidR="00BE5818">
        <w:rPr>
          <w:lang w:val="es-AR"/>
        </w:rPr>
        <w:t xml:space="preserve"> </w:t>
      </w:r>
      <w:r w:rsidR="00BE5818">
        <w:rPr>
          <w:lang w:val="es-AR"/>
        </w:rPr>
        <w:lastRenderedPageBreak/>
        <w:t>solamente</w:t>
      </w:r>
      <w:r w:rsidR="00BE5818" w:rsidRPr="005530E5">
        <w:rPr>
          <w:lang w:val="es-AR"/>
        </w:rPr>
        <w:t xml:space="preserve"> transportados.</w:t>
      </w:r>
      <w:r w:rsidR="00BE5818">
        <w:rPr>
          <w:lang w:val="es-AR"/>
        </w:rPr>
        <w:t xml:space="preserve"> </w:t>
      </w:r>
      <w:r w:rsidR="00BE5818" w:rsidRPr="005530E5">
        <w:rPr>
          <w:lang w:val="es-AR"/>
        </w:rPr>
        <w:t>Pero</w:t>
      </w:r>
      <w:r w:rsidR="00BE5818">
        <w:rPr>
          <w:lang w:val="es-AR"/>
        </w:rPr>
        <w:t>,</w:t>
      </w:r>
      <w:r w:rsidR="00BE5818" w:rsidRPr="005530E5">
        <w:rPr>
          <w:lang w:val="es-AR"/>
        </w:rPr>
        <w:t xml:space="preserve"> </w:t>
      </w:r>
      <w:r w:rsidR="00BE5818">
        <w:rPr>
          <w:lang w:val="es-AR"/>
        </w:rPr>
        <w:t>el hombre</w:t>
      </w:r>
      <w:r w:rsidR="00BE5818" w:rsidRPr="005530E5">
        <w:rPr>
          <w:lang w:val="es-AR"/>
        </w:rPr>
        <w:t xml:space="preserve"> </w:t>
      </w:r>
      <w:r w:rsidR="00BE5818">
        <w:rPr>
          <w:lang w:val="es-AR"/>
        </w:rPr>
        <w:t>no es</w:t>
      </w:r>
      <w:r w:rsidR="00BE5818" w:rsidRPr="005530E5">
        <w:rPr>
          <w:lang w:val="es-AR"/>
        </w:rPr>
        <w:t xml:space="preserve"> así</w:t>
      </w:r>
      <w:r w:rsidR="00BE5818">
        <w:rPr>
          <w:lang w:val="es-AR"/>
        </w:rPr>
        <w:t>; esa no es su esencia</w:t>
      </w:r>
      <w:r w:rsidR="00BE5818" w:rsidRPr="005530E5">
        <w:rPr>
          <w:lang w:val="es-AR"/>
        </w:rPr>
        <w:t>. ¿</w:t>
      </w:r>
      <w:r w:rsidR="00BE5818">
        <w:rPr>
          <w:lang w:val="es-AR"/>
        </w:rPr>
        <w:t>P</w:t>
      </w:r>
      <w:r w:rsidR="00BE5818" w:rsidRPr="005530E5">
        <w:rPr>
          <w:lang w:val="es-AR"/>
        </w:rPr>
        <w:t xml:space="preserve">odremos ser siempre </w:t>
      </w:r>
      <w:r w:rsidR="00BE5818">
        <w:rPr>
          <w:lang w:val="es-AR"/>
        </w:rPr>
        <w:t xml:space="preserve">puro </w:t>
      </w:r>
      <w:r w:rsidR="00BE5818" w:rsidRPr="005530E5">
        <w:rPr>
          <w:lang w:val="es-AR"/>
        </w:rPr>
        <w:t xml:space="preserve">movimiento y no tomar </w:t>
      </w:r>
      <w:r w:rsidR="00BE5818">
        <w:rPr>
          <w:lang w:val="es-AR"/>
        </w:rPr>
        <w:t xml:space="preserve">contacto con </w:t>
      </w:r>
      <w:r w:rsidR="00BE5818" w:rsidRPr="005530E5">
        <w:rPr>
          <w:lang w:val="es-AR"/>
        </w:rPr>
        <w:t>tierra en ningún momento?</w:t>
      </w:r>
      <w:r w:rsidR="00BE5818">
        <w:rPr>
          <w:lang w:val="es-AR"/>
        </w:rPr>
        <w:t xml:space="preserve"> Es difícil creerlo ya que h</w:t>
      </w:r>
      <w:r w:rsidR="00BE5818" w:rsidRPr="005530E5">
        <w:rPr>
          <w:lang w:val="es-AR"/>
        </w:rPr>
        <w:t xml:space="preserve">asta </w:t>
      </w:r>
      <w:r w:rsidR="00BE5818">
        <w:rPr>
          <w:lang w:val="es-AR"/>
        </w:rPr>
        <w:t>los pueblos</w:t>
      </w:r>
      <w:r w:rsidR="00BE5818" w:rsidRPr="005530E5">
        <w:rPr>
          <w:lang w:val="es-AR"/>
        </w:rPr>
        <w:t xml:space="preserve"> nómade</w:t>
      </w:r>
      <w:r w:rsidR="00BE5818">
        <w:rPr>
          <w:lang w:val="es-AR"/>
        </w:rPr>
        <w:t>s</w:t>
      </w:r>
      <w:r w:rsidR="00BE5818" w:rsidRPr="005530E5">
        <w:rPr>
          <w:lang w:val="es-AR"/>
        </w:rPr>
        <w:t xml:space="preserve"> lleva</w:t>
      </w:r>
      <w:r w:rsidR="00BE5818">
        <w:rPr>
          <w:lang w:val="es-AR"/>
        </w:rPr>
        <w:t>n</w:t>
      </w:r>
      <w:r w:rsidR="00BE5818" w:rsidRPr="005530E5">
        <w:rPr>
          <w:lang w:val="es-AR"/>
        </w:rPr>
        <w:t xml:space="preserve"> consigo su alfombra</w:t>
      </w:r>
      <w:r w:rsidR="00BE5818">
        <w:rPr>
          <w:lang w:val="es-AR"/>
        </w:rPr>
        <w:t xml:space="preserve">; transportan una representación de su espacio, de su </w:t>
      </w:r>
      <w:r w:rsidR="00BE5818" w:rsidRPr="00BE5818">
        <w:t xml:space="preserve">lugar. </w:t>
      </w:r>
      <w:r w:rsidR="00794467" w:rsidRPr="00BE5818">
        <w:t xml:space="preserve">En cambio, el territorio post metropolitano nos demanda </w:t>
      </w:r>
      <w:r w:rsidR="00BE5818" w:rsidRPr="00BE5818">
        <w:t xml:space="preserve">constantemente ser </w:t>
      </w:r>
      <w:r w:rsidR="00794467" w:rsidRPr="00BE5818">
        <w:t xml:space="preserve">pura </w:t>
      </w:r>
      <w:r w:rsidR="00BE5818" w:rsidRPr="00BE5818">
        <w:t>dinámica</w:t>
      </w:r>
      <w:r w:rsidR="00794467" w:rsidRPr="00BE5818">
        <w:t xml:space="preserve">, </w:t>
      </w:r>
      <w:r w:rsidR="00BE5818" w:rsidRPr="00BE5818">
        <w:t xml:space="preserve">pura </w:t>
      </w:r>
      <w:r w:rsidR="00794467" w:rsidRPr="00BE5818">
        <w:t xml:space="preserve">energía </w:t>
      </w:r>
      <w:r w:rsidR="00BE5818" w:rsidRPr="00BE5818">
        <w:t>en</w:t>
      </w:r>
      <w:r w:rsidR="00794467" w:rsidRPr="00BE5818">
        <w:t xml:space="preserve"> constante movimiento</w:t>
      </w:r>
      <w:r w:rsidR="00BE5818" w:rsidRPr="00BE5818">
        <w:t>, aspecto central de lo que podríamos llamar una</w:t>
      </w:r>
      <w:r w:rsidR="00794467" w:rsidRPr="00BE5818">
        <w:t xml:space="preserve"> era de la movilidad.</w:t>
      </w:r>
      <w:r w:rsidR="00794467" w:rsidRPr="00794467">
        <w:rPr>
          <w:color w:val="FF0000"/>
          <w:lang w:val="es-AR"/>
        </w:rPr>
        <w:t xml:space="preserve"> </w:t>
      </w:r>
      <w:r w:rsidR="00BE5818">
        <w:rPr>
          <w:lang w:val="es-AR"/>
        </w:rPr>
        <w:t>Contrariamente a lo anterior, los humanos n</w:t>
      </w:r>
      <w:r w:rsidR="00BE5818" w:rsidRPr="007C70A4">
        <w:rPr>
          <w:lang w:val="es-AR"/>
        </w:rPr>
        <w:t>ecesitamos lugares porque conciernen a nuestra dimensión física más originaria, a nuestra propia naturaleza</w:t>
      </w:r>
      <w:r w:rsidR="00BE5818">
        <w:rPr>
          <w:lang w:val="es-AR"/>
        </w:rPr>
        <w:t xml:space="preserve"> ancestral. La condición del No-Lugar no estaba en nuestros planes de progreso. </w:t>
      </w:r>
      <w:r w:rsidR="005530E5" w:rsidRPr="007C70A4">
        <w:rPr>
          <w:lang w:val="es-AR"/>
        </w:rPr>
        <w:t xml:space="preserve">No </w:t>
      </w:r>
      <w:r w:rsidR="00BE5818">
        <w:rPr>
          <w:lang w:val="es-AR"/>
        </w:rPr>
        <w:t>será</w:t>
      </w:r>
      <w:r w:rsidR="005530E5" w:rsidRPr="007C70A4">
        <w:rPr>
          <w:lang w:val="es-AR"/>
        </w:rPr>
        <w:t xml:space="preserve"> posible habitar la ciudad </w:t>
      </w:r>
      <w:r w:rsidR="00AF0C2C">
        <w:rPr>
          <w:lang w:val="es-AR"/>
        </w:rPr>
        <w:t>(si</w:t>
      </w:r>
      <w:r w:rsidR="00BE5818">
        <w:rPr>
          <w:lang w:val="es-AR"/>
        </w:rPr>
        <w:t xml:space="preserve"> es que se puede volver a ese concepto) </w:t>
      </w:r>
      <w:r w:rsidR="005530E5" w:rsidRPr="007C70A4">
        <w:rPr>
          <w:lang w:val="es-AR"/>
        </w:rPr>
        <w:t xml:space="preserve">si no se proporcionan </w:t>
      </w:r>
      <w:r w:rsidR="00BE5818">
        <w:rPr>
          <w:lang w:val="es-AR"/>
        </w:rPr>
        <w:t>lugares</w:t>
      </w:r>
      <w:r w:rsidR="005530E5" w:rsidRPr="007C70A4">
        <w:rPr>
          <w:lang w:val="es-AR"/>
        </w:rPr>
        <w:t xml:space="preserve">. </w:t>
      </w:r>
      <w:r w:rsidR="00AF0C2C">
        <w:rPr>
          <w:lang w:val="es-AR"/>
        </w:rPr>
        <w:t xml:space="preserve"> </w:t>
      </w:r>
      <w:r w:rsidR="005530E5" w:rsidRPr="005530E5">
        <w:rPr>
          <w:lang w:val="es-AR"/>
        </w:rPr>
        <w:t>Requerimos que todo sea virtual</w:t>
      </w:r>
      <w:r w:rsidR="00AF0C2C">
        <w:rPr>
          <w:lang w:val="es-AR"/>
        </w:rPr>
        <w:t xml:space="preserve"> y dinámico</w:t>
      </w:r>
      <w:r w:rsidR="005530E5" w:rsidRPr="005530E5">
        <w:rPr>
          <w:lang w:val="es-AR"/>
        </w:rPr>
        <w:t xml:space="preserve"> mientras que nuestro cuerpo sigue siendo el mismo</w:t>
      </w:r>
      <w:r w:rsidR="00BE5818">
        <w:rPr>
          <w:lang w:val="es-AR"/>
        </w:rPr>
        <w:t>, por lo que debemos</w:t>
      </w:r>
      <w:r w:rsidR="005530E5" w:rsidRPr="005530E5">
        <w:rPr>
          <w:lang w:val="es-AR"/>
        </w:rPr>
        <w:t xml:space="preserve"> afrontar esta paradoja</w:t>
      </w:r>
      <w:r w:rsidR="00AF0C2C">
        <w:rPr>
          <w:lang w:val="es-AR"/>
        </w:rPr>
        <w:t xml:space="preserve"> existencial</w:t>
      </w:r>
      <w:r w:rsidR="005530E5" w:rsidRPr="005530E5">
        <w:rPr>
          <w:lang w:val="es-AR"/>
        </w:rPr>
        <w:t>.</w:t>
      </w:r>
      <w:r w:rsidR="00C87C6A">
        <w:rPr>
          <w:lang w:val="es-AR"/>
        </w:rPr>
        <w:t xml:space="preserve"> </w:t>
      </w:r>
      <w:r w:rsidR="00982D60">
        <w:rPr>
          <w:lang w:val="es-AR"/>
        </w:rPr>
        <w:t>La pandemia ha agravado aún más la idea de salir del refugio, del lugar propio; de nuestro dominio. Una idea de un exterior agresivo y un interior controlado, propio, seguro en dos escalas que se articulan difícilmente.</w:t>
      </w:r>
    </w:p>
    <w:p w14:paraId="51398A5E" w14:textId="732D0B7D" w:rsidR="005530E5" w:rsidRPr="005530E5" w:rsidRDefault="00C87C6A" w:rsidP="005530E5">
      <w:pPr>
        <w:rPr>
          <w:lang w:val="es-AR"/>
        </w:rPr>
      </w:pPr>
      <w:r>
        <w:rPr>
          <w:lang w:val="es-AR"/>
        </w:rPr>
        <w:t>Sin embargo, l</w:t>
      </w:r>
      <w:r w:rsidR="005530E5" w:rsidRPr="005530E5">
        <w:rPr>
          <w:lang w:val="es-AR"/>
        </w:rPr>
        <w:t xml:space="preserve">as arquitecturas que se </w:t>
      </w:r>
      <w:r w:rsidR="00982D60" w:rsidRPr="005530E5">
        <w:rPr>
          <w:lang w:val="es-AR"/>
        </w:rPr>
        <w:t xml:space="preserve">construyen </w:t>
      </w:r>
      <w:r w:rsidR="00982D60">
        <w:rPr>
          <w:lang w:val="es-AR"/>
        </w:rPr>
        <w:t xml:space="preserve">en la post metrópoli </w:t>
      </w:r>
      <w:r w:rsidR="005530E5" w:rsidRPr="005530E5">
        <w:rPr>
          <w:lang w:val="es-AR"/>
        </w:rPr>
        <w:t xml:space="preserve">contrastan </w:t>
      </w:r>
      <w:r w:rsidR="00982D60">
        <w:rPr>
          <w:lang w:val="es-AR"/>
        </w:rPr>
        <w:t xml:space="preserve">fuertemente </w:t>
      </w:r>
      <w:r w:rsidR="005530E5" w:rsidRPr="005530E5">
        <w:rPr>
          <w:lang w:val="es-AR"/>
        </w:rPr>
        <w:t>con la idea de movimiento.</w:t>
      </w:r>
      <w:r w:rsidR="00982D60">
        <w:rPr>
          <w:lang w:val="es-AR"/>
        </w:rPr>
        <w:t xml:space="preserve"> El mall, el centro de compras, el barrio cerrado, s</w:t>
      </w:r>
      <w:r w:rsidR="005530E5" w:rsidRPr="005530E5">
        <w:rPr>
          <w:lang w:val="es-AR"/>
        </w:rPr>
        <w:t>on nuevos monumentos autosuficientes</w:t>
      </w:r>
      <w:r w:rsidR="00982D60">
        <w:rPr>
          <w:lang w:val="es-AR"/>
        </w:rPr>
        <w:t>, una especie de c</w:t>
      </w:r>
      <w:r w:rsidR="005530E5" w:rsidRPr="005530E5">
        <w:rPr>
          <w:lang w:val="es-AR"/>
        </w:rPr>
        <w:t>ontenedores sin rostro</w:t>
      </w:r>
      <w:r w:rsidR="00982D60">
        <w:rPr>
          <w:lang w:val="es-AR"/>
        </w:rPr>
        <w:t xml:space="preserve"> (o con el mismo rostro siempre), productores de espacios cerrados controlados, otros refugios que no se contactan con la superestructura metropolitana más allá de las vías de comunicación. </w:t>
      </w:r>
    </w:p>
    <w:p w14:paraId="2920789F" w14:textId="6204A799" w:rsidR="005530E5" w:rsidRPr="00356840" w:rsidRDefault="005530E5" w:rsidP="003568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lang w:val="es-AR"/>
        </w:rPr>
      </w:pPr>
      <w:r w:rsidRPr="00356840">
        <w:rPr>
          <w:b/>
          <w:lang w:val="es-AR"/>
        </w:rPr>
        <w:t xml:space="preserve">El territorio Indefinido  </w:t>
      </w:r>
    </w:p>
    <w:p w14:paraId="26BCF7B2" w14:textId="221EAA6E" w:rsidR="005530E5" w:rsidRPr="005530E5" w:rsidRDefault="00982D60" w:rsidP="005530E5">
      <w:pPr>
        <w:rPr>
          <w:lang w:val="es-AR"/>
        </w:rPr>
      </w:pPr>
      <w:r>
        <w:rPr>
          <w:lang w:val="es-AR"/>
        </w:rPr>
        <w:t>En este contexto, debemos tener conciencia de que h</w:t>
      </w:r>
      <w:r w:rsidR="005530E5" w:rsidRPr="005530E5">
        <w:rPr>
          <w:lang w:val="es-AR"/>
        </w:rPr>
        <w:t xml:space="preserve">abitamos </w:t>
      </w:r>
      <w:r>
        <w:rPr>
          <w:lang w:val="es-AR"/>
        </w:rPr>
        <w:t>t</w:t>
      </w:r>
      <w:r w:rsidR="005530E5" w:rsidRPr="005530E5">
        <w:rPr>
          <w:lang w:val="es-AR"/>
        </w:rPr>
        <w:t>erritorios, no ciudades.</w:t>
      </w:r>
      <w:r w:rsidR="00356840">
        <w:rPr>
          <w:lang w:val="es-AR"/>
        </w:rPr>
        <w:t xml:space="preserve"> </w:t>
      </w:r>
      <w:r>
        <w:rPr>
          <w:lang w:val="es-AR"/>
        </w:rPr>
        <w:t>Territorios en o que s</w:t>
      </w:r>
      <w:r w:rsidR="005530E5" w:rsidRPr="005530E5">
        <w:rPr>
          <w:lang w:val="es-AR"/>
        </w:rPr>
        <w:t xml:space="preserve">us límites son artificiales o </w:t>
      </w:r>
      <w:r>
        <w:rPr>
          <w:lang w:val="es-AR"/>
        </w:rPr>
        <w:t xml:space="preserve">son </w:t>
      </w:r>
      <w:r w:rsidR="005530E5" w:rsidRPr="005530E5">
        <w:rPr>
          <w:lang w:val="es-AR"/>
        </w:rPr>
        <w:t xml:space="preserve">administrativos, sin </w:t>
      </w:r>
      <w:r>
        <w:rPr>
          <w:lang w:val="es-AR"/>
        </w:rPr>
        <w:t xml:space="preserve">un </w:t>
      </w:r>
      <w:r w:rsidR="005530E5" w:rsidRPr="005530E5">
        <w:rPr>
          <w:lang w:val="es-AR"/>
        </w:rPr>
        <w:t xml:space="preserve">sentido geográfico, espacial o </w:t>
      </w:r>
      <w:r w:rsidR="00356840">
        <w:rPr>
          <w:lang w:val="es-AR"/>
        </w:rPr>
        <w:t xml:space="preserve">de carácter </w:t>
      </w:r>
      <w:r w:rsidR="005530E5" w:rsidRPr="005530E5">
        <w:rPr>
          <w:lang w:val="es-AR"/>
        </w:rPr>
        <w:t>simbólico.</w:t>
      </w:r>
      <w:r w:rsidR="00356840">
        <w:rPr>
          <w:lang w:val="es-AR"/>
        </w:rPr>
        <w:t xml:space="preserve"> </w:t>
      </w:r>
      <w:r w:rsidR="005530E5" w:rsidRPr="005530E5">
        <w:rPr>
          <w:lang w:val="es-AR"/>
        </w:rPr>
        <w:t>Son territorios con funciones sin ninguna lógica programática ni urbanística.</w:t>
      </w:r>
      <w:r w:rsidR="00356840">
        <w:rPr>
          <w:lang w:val="es-AR"/>
        </w:rPr>
        <w:t xml:space="preserve"> </w:t>
      </w:r>
      <w:r w:rsidR="005530E5" w:rsidRPr="005530E5">
        <w:rPr>
          <w:lang w:val="es-AR"/>
        </w:rPr>
        <w:t xml:space="preserve">Las funciones se instalan y desaparecen según </w:t>
      </w:r>
      <w:r w:rsidR="00356840">
        <w:rPr>
          <w:lang w:val="es-AR"/>
        </w:rPr>
        <w:t xml:space="preserve">demanden las </w:t>
      </w:r>
      <w:r w:rsidR="005530E5" w:rsidRPr="005530E5">
        <w:rPr>
          <w:lang w:val="es-AR"/>
        </w:rPr>
        <w:t xml:space="preserve">presiones sociales o intereses </w:t>
      </w:r>
      <w:r w:rsidR="00356840">
        <w:rPr>
          <w:lang w:val="es-AR"/>
        </w:rPr>
        <w:t xml:space="preserve">comerciales </w:t>
      </w:r>
      <w:r w:rsidR="005530E5" w:rsidRPr="005530E5">
        <w:rPr>
          <w:lang w:val="es-AR"/>
        </w:rPr>
        <w:t xml:space="preserve">especulativos, sin </w:t>
      </w:r>
      <w:r w:rsidR="00356840">
        <w:rPr>
          <w:lang w:val="es-AR"/>
        </w:rPr>
        <w:t xml:space="preserve">detenerse a </w:t>
      </w:r>
      <w:r w:rsidR="005530E5" w:rsidRPr="005530E5">
        <w:rPr>
          <w:lang w:val="es-AR"/>
        </w:rPr>
        <w:t xml:space="preserve">razonar en la función </w:t>
      </w:r>
      <w:r w:rsidR="00356840">
        <w:rPr>
          <w:lang w:val="es-AR"/>
        </w:rPr>
        <w:t xml:space="preserve">humana </w:t>
      </w:r>
      <w:r w:rsidR="005530E5" w:rsidRPr="005530E5">
        <w:rPr>
          <w:lang w:val="es-AR"/>
        </w:rPr>
        <w:t>de la ciudad</w:t>
      </w:r>
      <w:r w:rsidR="00356840">
        <w:rPr>
          <w:lang w:val="es-AR"/>
        </w:rPr>
        <w:t xml:space="preserve"> ya que l</w:t>
      </w:r>
      <w:r w:rsidR="005530E5" w:rsidRPr="005530E5">
        <w:rPr>
          <w:lang w:val="es-AR"/>
        </w:rPr>
        <w:t>as nuevas actividades que se instalan no siguen los ejes</w:t>
      </w:r>
      <w:r w:rsidR="00356840">
        <w:rPr>
          <w:lang w:val="es-AR"/>
        </w:rPr>
        <w:t xml:space="preserve"> o criterios</w:t>
      </w:r>
      <w:r w:rsidR="005530E5" w:rsidRPr="005530E5">
        <w:rPr>
          <w:lang w:val="es-AR"/>
        </w:rPr>
        <w:t xml:space="preserve"> tradicionales de </w:t>
      </w:r>
      <w:r w:rsidR="00356840">
        <w:rPr>
          <w:lang w:val="es-AR"/>
        </w:rPr>
        <w:t xml:space="preserve">la </w:t>
      </w:r>
      <w:r w:rsidR="005530E5" w:rsidRPr="005530E5">
        <w:rPr>
          <w:lang w:val="es-AR"/>
        </w:rPr>
        <w:t xml:space="preserve">expansión de la ciudad.   </w:t>
      </w:r>
    </w:p>
    <w:p w14:paraId="0B834A43" w14:textId="422CC3B2" w:rsidR="005530E5" w:rsidRPr="005530E5" w:rsidRDefault="005530E5" w:rsidP="005530E5">
      <w:pPr>
        <w:rPr>
          <w:lang w:val="es-AR"/>
        </w:rPr>
      </w:pPr>
      <w:r w:rsidRPr="005530E5">
        <w:rPr>
          <w:lang w:val="es-AR"/>
        </w:rPr>
        <w:t>Vivimos</w:t>
      </w:r>
      <w:r w:rsidR="00356840">
        <w:rPr>
          <w:lang w:val="es-AR"/>
        </w:rPr>
        <w:t xml:space="preserve"> entonces</w:t>
      </w:r>
      <w:r w:rsidRPr="005530E5">
        <w:rPr>
          <w:lang w:val="es-AR"/>
        </w:rPr>
        <w:t xml:space="preserve"> en un territorio del intelecto abstracto dominado por un fin productivo y por el intercambio de mercancías</w:t>
      </w:r>
      <w:r w:rsidR="00356840">
        <w:rPr>
          <w:lang w:val="es-AR"/>
        </w:rPr>
        <w:t xml:space="preserve"> en el cual el papel del hombre no es más que el de un consumidor y espectador atento a los acontecimientos que se le impongan Y cabe preguntarse</w:t>
      </w:r>
      <w:r w:rsidRPr="005530E5">
        <w:rPr>
          <w:lang w:val="es-AR"/>
        </w:rPr>
        <w:t xml:space="preserve"> ¿cuál </w:t>
      </w:r>
      <w:r w:rsidR="00356840">
        <w:rPr>
          <w:lang w:val="es-AR"/>
        </w:rPr>
        <w:t>debería ser</w:t>
      </w:r>
      <w:r w:rsidRPr="005530E5">
        <w:rPr>
          <w:lang w:val="es-AR"/>
        </w:rPr>
        <w:t xml:space="preserve"> </w:t>
      </w:r>
      <w:r w:rsidR="00C87C6A">
        <w:rPr>
          <w:lang w:val="es-AR"/>
        </w:rPr>
        <w:t>nuestro rol</w:t>
      </w:r>
      <w:r w:rsidRPr="005530E5">
        <w:rPr>
          <w:lang w:val="es-AR"/>
        </w:rPr>
        <w:t xml:space="preserve"> en este sistema? ¿</w:t>
      </w:r>
      <w:r w:rsidR="00356840">
        <w:rPr>
          <w:lang w:val="es-AR"/>
        </w:rPr>
        <w:t>P</w:t>
      </w:r>
      <w:r w:rsidRPr="005530E5">
        <w:rPr>
          <w:lang w:val="es-AR"/>
        </w:rPr>
        <w:t>ara qué</w:t>
      </w:r>
      <w:r w:rsidR="00356840">
        <w:rPr>
          <w:lang w:val="es-AR"/>
        </w:rPr>
        <w:t xml:space="preserve"> vivir con</w:t>
      </w:r>
      <w:r w:rsidRPr="005530E5">
        <w:rPr>
          <w:lang w:val="es-AR"/>
        </w:rPr>
        <w:t xml:space="preserve"> tanta velocidad</w:t>
      </w:r>
      <w:r w:rsidR="00356840">
        <w:rPr>
          <w:lang w:val="es-AR"/>
        </w:rPr>
        <w:t xml:space="preserve"> si aparentemente nadie </w:t>
      </w:r>
      <w:r w:rsidRPr="005530E5">
        <w:rPr>
          <w:lang w:val="es-AR"/>
        </w:rPr>
        <w:t>qu</w:t>
      </w:r>
      <w:r w:rsidR="00356840">
        <w:rPr>
          <w:lang w:val="es-AR"/>
        </w:rPr>
        <w:t>iere o planeó</w:t>
      </w:r>
      <w:r w:rsidRPr="005530E5">
        <w:rPr>
          <w:lang w:val="es-AR"/>
        </w:rPr>
        <w:t xml:space="preserve"> vivir así?  </w:t>
      </w:r>
      <w:r w:rsidR="00356840">
        <w:rPr>
          <w:lang w:val="es-AR"/>
        </w:rPr>
        <w:t>Quizás estemos asistiendo al fin de la vida comunitaria como se la conocía, acelerando aquella vieja sentencia de estar solos en la multitud.</w:t>
      </w:r>
    </w:p>
    <w:p w14:paraId="2FE4876E" w14:textId="7D9A7C22" w:rsidR="005530E5" w:rsidRPr="005530E5" w:rsidRDefault="005530E5" w:rsidP="005530E5">
      <w:pPr>
        <w:rPr>
          <w:lang w:val="es-AR"/>
        </w:rPr>
      </w:pPr>
      <w:r w:rsidRPr="005530E5">
        <w:rPr>
          <w:lang w:val="es-AR"/>
        </w:rPr>
        <w:t xml:space="preserve">Los territorios no siguen ningún sentido </w:t>
      </w:r>
      <w:r w:rsidR="00254A7B" w:rsidRPr="005530E5">
        <w:rPr>
          <w:lang w:val="es-AR"/>
        </w:rPr>
        <w:t>espacial,</w:t>
      </w:r>
      <w:r w:rsidRPr="005530E5">
        <w:rPr>
          <w:lang w:val="es-AR"/>
        </w:rPr>
        <w:t xml:space="preserve"> sino </w:t>
      </w:r>
      <w:r w:rsidR="00356840">
        <w:rPr>
          <w:lang w:val="es-AR"/>
        </w:rPr>
        <w:t xml:space="preserve">que en ellos domina </w:t>
      </w:r>
      <w:r w:rsidRPr="005530E5">
        <w:rPr>
          <w:lang w:val="es-AR"/>
        </w:rPr>
        <w:t xml:space="preserve">un sentido temporal. </w:t>
      </w:r>
      <w:r w:rsidR="00356840">
        <w:rPr>
          <w:lang w:val="es-AR"/>
        </w:rPr>
        <w:t>La</w:t>
      </w:r>
      <w:r w:rsidR="00254A7B">
        <w:rPr>
          <w:lang w:val="es-AR"/>
        </w:rPr>
        <w:t>s</w:t>
      </w:r>
      <w:r w:rsidR="00356840">
        <w:rPr>
          <w:lang w:val="es-AR"/>
        </w:rPr>
        <w:t xml:space="preserve"> </w:t>
      </w:r>
      <w:r w:rsidR="00254A7B">
        <w:rPr>
          <w:lang w:val="es-AR"/>
        </w:rPr>
        <w:t>ciudades</w:t>
      </w:r>
      <w:r w:rsidR="00356840">
        <w:rPr>
          <w:lang w:val="es-AR"/>
        </w:rPr>
        <w:t xml:space="preserve"> del este asiático ya no construyen edificios sino acontecimientos metropolitanos en una forma de expansión cada vez menos gobernable o programable. Si queremos hacer sobrevivir aquello que conocimos de la ciudad, d</w:t>
      </w:r>
      <w:r w:rsidRPr="005530E5">
        <w:rPr>
          <w:lang w:val="es-AR"/>
        </w:rPr>
        <w:t>ebemos inventar correspondencias, analogías, entre e</w:t>
      </w:r>
      <w:r w:rsidR="00356840">
        <w:rPr>
          <w:lang w:val="es-AR"/>
        </w:rPr>
        <w:t>se</w:t>
      </w:r>
      <w:r w:rsidRPr="005530E5">
        <w:rPr>
          <w:lang w:val="es-AR"/>
        </w:rPr>
        <w:t xml:space="preserve"> territorio pos-metropolitano en el que vivimos y</w:t>
      </w:r>
      <w:r w:rsidR="00356840">
        <w:rPr>
          <w:lang w:val="es-AR"/>
        </w:rPr>
        <w:t xml:space="preserve"> aquellos</w:t>
      </w:r>
      <w:r w:rsidRPr="005530E5">
        <w:rPr>
          <w:lang w:val="es-AR"/>
        </w:rPr>
        <w:t xml:space="preserve"> lugares “para </w:t>
      </w:r>
      <w:r w:rsidRPr="005530E5">
        <w:rPr>
          <w:lang w:val="es-AR"/>
        </w:rPr>
        <w:lastRenderedPageBreak/>
        <w:t xml:space="preserve">habitar” </w:t>
      </w:r>
      <w:r w:rsidR="00356840">
        <w:rPr>
          <w:lang w:val="es-AR"/>
        </w:rPr>
        <w:t xml:space="preserve">de </w:t>
      </w:r>
      <w:r w:rsidRPr="005530E5">
        <w:rPr>
          <w:lang w:val="es-AR"/>
        </w:rPr>
        <w:t>la vieja ciudad</w:t>
      </w:r>
      <w:r w:rsidR="00254A7B">
        <w:rPr>
          <w:lang w:val="es-AR"/>
        </w:rPr>
        <w:t xml:space="preserve"> produciendo </w:t>
      </w:r>
      <w:r w:rsidRPr="005530E5">
        <w:rPr>
          <w:lang w:val="es-AR"/>
        </w:rPr>
        <w:t xml:space="preserve">edificios que sean lugares, </w:t>
      </w:r>
      <w:r w:rsidR="00254A7B">
        <w:rPr>
          <w:lang w:val="es-AR"/>
        </w:rPr>
        <w:t xml:space="preserve">y </w:t>
      </w:r>
      <w:r w:rsidRPr="005530E5">
        <w:rPr>
          <w:lang w:val="es-AR"/>
        </w:rPr>
        <w:t xml:space="preserve">que </w:t>
      </w:r>
      <w:r w:rsidR="00254A7B">
        <w:rPr>
          <w:lang w:val="es-AR"/>
        </w:rPr>
        <w:t xml:space="preserve">además </w:t>
      </w:r>
      <w:r w:rsidRPr="005530E5">
        <w:rPr>
          <w:lang w:val="es-AR"/>
        </w:rPr>
        <w:t xml:space="preserve">reflejen el tiempo y el movimiento de esta época. </w:t>
      </w:r>
      <w:r w:rsidR="00254A7B" w:rsidRPr="005530E5">
        <w:rPr>
          <w:lang w:val="es-AR"/>
        </w:rPr>
        <w:t xml:space="preserve">Hay que </w:t>
      </w:r>
      <w:r w:rsidR="00254A7B">
        <w:rPr>
          <w:lang w:val="es-AR"/>
        </w:rPr>
        <w:t>frenar</w:t>
      </w:r>
      <w:r w:rsidR="00254A7B" w:rsidRPr="005530E5">
        <w:rPr>
          <w:lang w:val="es-AR"/>
        </w:rPr>
        <w:t xml:space="preserve"> el desarraigo</w:t>
      </w:r>
      <w:r w:rsidR="00254A7B">
        <w:rPr>
          <w:lang w:val="es-AR"/>
        </w:rPr>
        <w:t xml:space="preserve"> pensando</w:t>
      </w:r>
      <w:r w:rsidR="00254A7B" w:rsidRPr="005530E5">
        <w:rPr>
          <w:lang w:val="es-AR"/>
        </w:rPr>
        <w:t xml:space="preserve"> edificios para </w:t>
      </w:r>
      <w:r w:rsidR="00254A7B">
        <w:rPr>
          <w:lang w:val="es-AR"/>
        </w:rPr>
        <w:t xml:space="preserve">los </w:t>
      </w:r>
      <w:r w:rsidR="00254A7B" w:rsidRPr="005530E5">
        <w:rPr>
          <w:lang w:val="es-AR"/>
        </w:rPr>
        <w:t xml:space="preserve">distintos tipos de personas (niños, ancianos, </w:t>
      </w:r>
      <w:r w:rsidR="00092767" w:rsidRPr="005530E5">
        <w:rPr>
          <w:lang w:val="es-AR"/>
        </w:rPr>
        <w:t>etc.</w:t>
      </w:r>
      <w:r w:rsidR="00254A7B" w:rsidRPr="005530E5">
        <w:rPr>
          <w:lang w:val="es-AR"/>
        </w:rPr>
        <w:t>), con la mezcla</w:t>
      </w:r>
      <w:r w:rsidR="00254A7B">
        <w:rPr>
          <w:lang w:val="es-AR"/>
        </w:rPr>
        <w:t xml:space="preserve"> necesaria</w:t>
      </w:r>
      <w:r w:rsidR="00254A7B" w:rsidRPr="005530E5">
        <w:rPr>
          <w:lang w:val="es-AR"/>
        </w:rPr>
        <w:t xml:space="preserve"> de actividades </w:t>
      </w:r>
      <w:r w:rsidR="00254A7B">
        <w:rPr>
          <w:lang w:val="es-AR"/>
        </w:rPr>
        <w:t>superando así</w:t>
      </w:r>
      <w:r w:rsidR="00254A7B" w:rsidRPr="005530E5">
        <w:rPr>
          <w:lang w:val="es-AR"/>
        </w:rPr>
        <w:t xml:space="preserve"> la mono funcionalidad de los negocios</w:t>
      </w:r>
      <w:r w:rsidR="00254A7B">
        <w:rPr>
          <w:lang w:val="es-AR"/>
        </w:rPr>
        <w:t xml:space="preserve"> y la especulación</w:t>
      </w:r>
      <w:r w:rsidR="00254A7B" w:rsidRPr="005530E5">
        <w:rPr>
          <w:lang w:val="es-AR"/>
        </w:rPr>
        <w:t xml:space="preserve">.  </w:t>
      </w:r>
      <w:r w:rsidR="00254A7B">
        <w:rPr>
          <w:lang w:val="es-AR"/>
        </w:rPr>
        <w:t>Si no, se producirán las representaciones escapistas de la ciudad, como lo que se produce mediante el turismo que va a ver cómo era vivir así en las ciudades históricas, o presenciar las representaciones del kitsch estadounidense que intentan recrear otros sitios del planeta en medio del desierto norteamericano.</w:t>
      </w:r>
    </w:p>
    <w:p w14:paraId="2FAEEF86" w14:textId="3DA0065F" w:rsidR="00C87C6A" w:rsidRDefault="00092767" w:rsidP="0035798B">
      <w:pPr>
        <w:rPr>
          <w:lang w:val="es-AR"/>
        </w:rPr>
      </w:pPr>
      <w:r>
        <w:rPr>
          <w:lang w:val="es-AR"/>
        </w:rPr>
        <w:t xml:space="preserve">Los límites de estas nuevas estructuras en las que vivimos han cambiado notablemente. </w:t>
      </w:r>
      <w:r w:rsidR="005530E5" w:rsidRPr="005530E5">
        <w:rPr>
          <w:lang w:val="es-AR"/>
        </w:rPr>
        <w:t xml:space="preserve">Para </w:t>
      </w:r>
      <w:proofErr w:type="spellStart"/>
      <w:r w:rsidR="005530E5" w:rsidRPr="005530E5">
        <w:rPr>
          <w:lang w:val="es-AR"/>
        </w:rPr>
        <w:t>Cedric</w:t>
      </w:r>
      <w:proofErr w:type="spellEnd"/>
      <w:r w:rsidR="005530E5" w:rsidRPr="005530E5">
        <w:rPr>
          <w:lang w:val="es-AR"/>
        </w:rPr>
        <w:t xml:space="preserve"> Price, la evolución de la ciudad, desde la tradicional a la contemporánea es como un huevo. </w:t>
      </w:r>
      <w:r>
        <w:rPr>
          <w:lang w:val="es-AR"/>
        </w:rPr>
        <w:t>En sus orígenes fue huevo d</w:t>
      </w:r>
      <w:r w:rsidR="005530E5" w:rsidRPr="005530E5">
        <w:rPr>
          <w:lang w:val="es-AR"/>
        </w:rPr>
        <w:t xml:space="preserve">uro, </w:t>
      </w:r>
      <w:r>
        <w:rPr>
          <w:lang w:val="es-AR"/>
        </w:rPr>
        <w:t xml:space="preserve">luego huevo </w:t>
      </w:r>
      <w:r w:rsidR="005530E5" w:rsidRPr="005530E5">
        <w:rPr>
          <w:lang w:val="es-AR"/>
        </w:rPr>
        <w:t xml:space="preserve">frito </w:t>
      </w:r>
      <w:r>
        <w:rPr>
          <w:lang w:val="es-AR"/>
        </w:rPr>
        <w:t>y en la actualidad, huevo</w:t>
      </w:r>
      <w:r w:rsidR="005530E5" w:rsidRPr="005530E5">
        <w:rPr>
          <w:lang w:val="es-AR"/>
        </w:rPr>
        <w:t xml:space="preserve"> revuelto.</w:t>
      </w:r>
      <w:r>
        <w:rPr>
          <w:lang w:val="es-AR"/>
        </w:rPr>
        <w:t xml:space="preserve"> </w:t>
      </w:r>
      <w:r w:rsidR="005530E5" w:rsidRPr="005530E5">
        <w:rPr>
          <w:lang w:val="es-AR"/>
        </w:rPr>
        <w:t xml:space="preserve">Se pasó de la ciudad densa y compacta con bordes definidos a una organización nebulosa, </w:t>
      </w:r>
      <w:r>
        <w:rPr>
          <w:lang w:val="es-AR"/>
        </w:rPr>
        <w:t xml:space="preserve">sin centro, </w:t>
      </w:r>
      <w:r w:rsidR="005530E5" w:rsidRPr="005530E5">
        <w:rPr>
          <w:lang w:val="es-AR"/>
        </w:rPr>
        <w:t>de límites difusos</w:t>
      </w:r>
      <w:r>
        <w:rPr>
          <w:lang w:val="es-AR"/>
        </w:rPr>
        <w:t xml:space="preserve"> en las que urbanización </w:t>
      </w:r>
      <w:r w:rsidR="005530E5" w:rsidRPr="005530E5">
        <w:rPr>
          <w:lang w:val="es-AR"/>
        </w:rPr>
        <w:t xml:space="preserve">y </w:t>
      </w:r>
      <w:r>
        <w:rPr>
          <w:lang w:val="es-AR"/>
        </w:rPr>
        <w:t>territorio</w:t>
      </w:r>
      <w:r w:rsidR="005530E5" w:rsidRPr="005530E5">
        <w:rPr>
          <w:lang w:val="es-AR"/>
        </w:rPr>
        <w:t xml:space="preserve"> se interrelacionan de manera compleja</w:t>
      </w:r>
      <w:r w:rsidR="00D73AB7">
        <w:rPr>
          <w:lang w:val="es-AR"/>
        </w:rPr>
        <w:t>.</w:t>
      </w:r>
      <w:r w:rsidR="005530E5" w:rsidRPr="005530E5">
        <w:rPr>
          <w:lang w:val="es-AR"/>
        </w:rPr>
        <w:t xml:space="preserve">  La Ciudad </w:t>
      </w:r>
      <w:proofErr w:type="spellStart"/>
      <w:r w:rsidR="005530E5" w:rsidRPr="005530E5">
        <w:rPr>
          <w:lang w:val="es-AR"/>
        </w:rPr>
        <w:t>Nebula</w:t>
      </w:r>
      <w:proofErr w:type="spellEnd"/>
      <w:r w:rsidR="005530E5" w:rsidRPr="005530E5">
        <w:rPr>
          <w:lang w:val="es-AR"/>
        </w:rPr>
        <w:t xml:space="preserve"> es un “campo”; no es una estructura o un sistema</w:t>
      </w:r>
      <w:r>
        <w:rPr>
          <w:lang w:val="es-AR"/>
        </w:rPr>
        <w:t xml:space="preserve"> y sus</w:t>
      </w:r>
      <w:r w:rsidR="005530E5" w:rsidRPr="005530E5">
        <w:rPr>
          <w:lang w:val="es-AR"/>
        </w:rPr>
        <w:t xml:space="preserve"> relaciones son rizomáticas, no jerárquicas.</w:t>
      </w:r>
      <w:r>
        <w:rPr>
          <w:lang w:val="es-AR"/>
        </w:rPr>
        <w:t xml:space="preserve"> </w:t>
      </w:r>
      <w:r w:rsidR="005530E5" w:rsidRPr="005530E5">
        <w:rPr>
          <w:lang w:val="es-AR"/>
        </w:rPr>
        <w:t xml:space="preserve">Es una organización urbana polinuclear, de extensión y dispersión de partes en una </w:t>
      </w:r>
      <w:r>
        <w:rPr>
          <w:lang w:val="es-AR"/>
        </w:rPr>
        <w:t xml:space="preserve">extensa </w:t>
      </w:r>
      <w:r w:rsidR="005530E5" w:rsidRPr="005530E5">
        <w:rPr>
          <w:lang w:val="es-AR"/>
        </w:rPr>
        <w:t>región</w:t>
      </w:r>
      <w:r>
        <w:rPr>
          <w:lang w:val="es-AR"/>
        </w:rPr>
        <w:t xml:space="preserve">. Algunos de sus principales aspectos es el escalado de los sistemas urbanos </w:t>
      </w:r>
      <w:r w:rsidR="0035798B">
        <w:rPr>
          <w:lang w:val="es-AR"/>
        </w:rPr>
        <w:t xml:space="preserve">tradicionales, un gran esquema de flujos emergentes con un espacio económico astillado, con nodos de pequeña escala y la vivienda reducida a refugio interior, más allá de ser un organismo que no habla de teorías disciplinares. </w:t>
      </w:r>
    </w:p>
    <w:p w14:paraId="3F21524A" w14:textId="77777777" w:rsidR="00C87C6A" w:rsidRDefault="00C87C6A" w:rsidP="0035798B">
      <w:pPr>
        <w:rPr>
          <w:lang w:val="es-AR"/>
        </w:rPr>
      </w:pPr>
    </w:p>
    <w:p w14:paraId="523A2987" w14:textId="21DB7B41" w:rsidR="00C87C6A" w:rsidRPr="00C87C6A" w:rsidRDefault="00C87C6A" w:rsidP="0035798B">
      <w:pPr>
        <w:rPr>
          <w:b/>
          <w:bCs/>
          <w:lang w:val="es-AR"/>
        </w:rPr>
      </w:pPr>
      <w:r w:rsidRPr="00C87C6A">
        <w:rPr>
          <w:b/>
          <w:bCs/>
          <w:lang w:val="es-AR"/>
        </w:rPr>
        <w:t xml:space="preserve">La crítica desde la teoría </w:t>
      </w:r>
    </w:p>
    <w:p w14:paraId="2E421B6A" w14:textId="699D224F" w:rsidR="0035798B" w:rsidRPr="005530E5" w:rsidRDefault="0035798B" w:rsidP="0035798B">
      <w:pPr>
        <w:rPr>
          <w:lang w:val="es-AR"/>
        </w:rPr>
      </w:pPr>
      <w:r>
        <w:rPr>
          <w:lang w:val="es-AR"/>
        </w:rPr>
        <w:t xml:space="preserve">Sin embargo, desde la teoría de la arquitectura se ha intentado desentrañar este estado de cosas. </w:t>
      </w:r>
      <w:r w:rsidR="005530E5" w:rsidRPr="005530E5">
        <w:rPr>
          <w:lang w:val="es-AR"/>
        </w:rPr>
        <w:t>Rem Koolhaas</w:t>
      </w:r>
      <w:r>
        <w:rPr>
          <w:lang w:val="es-AR"/>
        </w:rPr>
        <w:t xml:space="preserve"> ha acuñado el término de la ciudad genérica para definir una </w:t>
      </w:r>
      <w:r w:rsidRPr="005530E5">
        <w:rPr>
          <w:lang w:val="es-AR"/>
        </w:rPr>
        <w:t>que no posee historia, ni identidad y que ha perdido su esencia original.</w:t>
      </w:r>
      <w:r>
        <w:rPr>
          <w:lang w:val="es-AR"/>
        </w:rPr>
        <w:t xml:space="preserve"> E</w:t>
      </w:r>
      <w:r w:rsidRPr="005530E5">
        <w:rPr>
          <w:lang w:val="es-AR"/>
        </w:rPr>
        <w:t>s la pos</w:t>
      </w:r>
      <w:r w:rsidR="002855BB">
        <w:rPr>
          <w:lang w:val="es-AR"/>
        </w:rPr>
        <w:t>t</w:t>
      </w:r>
      <w:r w:rsidRPr="005530E5">
        <w:rPr>
          <w:lang w:val="es-AR"/>
        </w:rPr>
        <w:t>-ciudad, un</w:t>
      </w:r>
      <w:r>
        <w:rPr>
          <w:lang w:val="es-AR"/>
        </w:rPr>
        <w:t xml:space="preserve"> tipo de</w:t>
      </w:r>
      <w:r w:rsidRPr="005530E5">
        <w:rPr>
          <w:lang w:val="es-AR"/>
        </w:rPr>
        <w:t xml:space="preserve"> organización que está pasando de ser horizontal a vertical</w:t>
      </w:r>
      <w:r>
        <w:rPr>
          <w:lang w:val="es-AR"/>
        </w:rPr>
        <w:t xml:space="preserve"> y en la que e</w:t>
      </w:r>
      <w:r w:rsidRPr="005530E5">
        <w:rPr>
          <w:lang w:val="es-AR"/>
        </w:rPr>
        <w:t>l rascacielos es el tipo edificatorio final</w:t>
      </w:r>
      <w:r>
        <w:rPr>
          <w:lang w:val="es-AR"/>
        </w:rPr>
        <w:t xml:space="preserve">, afianzando la idea de </w:t>
      </w:r>
      <w:r w:rsidRPr="005530E5">
        <w:rPr>
          <w:lang w:val="es-AR"/>
        </w:rPr>
        <w:t xml:space="preserve">la </w:t>
      </w:r>
      <w:r>
        <w:rPr>
          <w:lang w:val="es-AR"/>
        </w:rPr>
        <w:t>d</w:t>
      </w:r>
      <w:r w:rsidRPr="005530E5">
        <w:rPr>
          <w:lang w:val="es-AR"/>
        </w:rPr>
        <w:t xml:space="preserve">ensidad en </w:t>
      </w:r>
      <w:r>
        <w:rPr>
          <w:lang w:val="es-AR"/>
        </w:rPr>
        <w:t>s</w:t>
      </w:r>
      <w:r w:rsidRPr="005530E5">
        <w:rPr>
          <w:lang w:val="es-AR"/>
        </w:rPr>
        <w:t xml:space="preserve">oledad.    </w:t>
      </w:r>
    </w:p>
    <w:p w14:paraId="0F19BAF4" w14:textId="5591E780" w:rsidR="005530E5" w:rsidRPr="005530E5" w:rsidRDefault="0035798B" w:rsidP="005530E5">
      <w:pPr>
        <w:rPr>
          <w:lang w:val="es-AR"/>
        </w:rPr>
      </w:pPr>
      <w:r>
        <w:rPr>
          <w:lang w:val="es-AR"/>
        </w:rPr>
        <w:t>Entre otros conceptos que Koolhaas desarrolla al adentrarse en el análisis de estas nuevas estructuras, define el espacio basura, ese espacio obsoleto que la modernidad nos legó y que es parte hoy de ese espacio extraño que nos rodea. Son secuelas o ruinas de la modernización sufrida en las ciudades que por su escala no pasan desapercibidas</w:t>
      </w:r>
      <w:r w:rsidR="00F73044">
        <w:rPr>
          <w:lang w:val="es-AR"/>
        </w:rPr>
        <w:t xml:space="preserve">, resultado de la acumulación y de la adición indiscriminada de funciones temporales. El espacio basura es lo inverso a la identidad, fue solo un producto de la cantidad, donde la forma estuvo ausente, proponiendo un tipo urbano de carácter informe. </w:t>
      </w:r>
      <w:r w:rsidR="005851DC">
        <w:rPr>
          <w:lang w:val="es-AR"/>
        </w:rPr>
        <w:t>Las</w:t>
      </w:r>
      <w:r w:rsidR="00F73044">
        <w:rPr>
          <w:lang w:val="es-AR"/>
        </w:rPr>
        <w:t xml:space="preserve"> instalaciones industriales obsoletas, algunas estaciones de ferrocarril o de puertos, hasta incluso las autopistas son parte de ese espacio basura actual. Cuantas estructuras que hoy funcionan en las ciudades, mañana serán espacio basura. Quizás en breve, algunos aeropuertos lo sean o ya lo fueron. </w:t>
      </w:r>
      <w:r w:rsidR="005530E5" w:rsidRPr="005530E5">
        <w:rPr>
          <w:lang w:val="es-AR"/>
        </w:rPr>
        <w:t>El aeropuerto</w:t>
      </w:r>
      <w:r w:rsidR="00F73044">
        <w:rPr>
          <w:lang w:val="es-AR"/>
        </w:rPr>
        <w:t xml:space="preserve"> militar</w:t>
      </w:r>
      <w:r w:rsidR="005530E5" w:rsidRPr="005530E5">
        <w:rPr>
          <w:lang w:val="es-AR"/>
        </w:rPr>
        <w:t xml:space="preserve"> de Vicenza es un testimonio de </w:t>
      </w:r>
      <w:r w:rsidR="00B22E6E" w:rsidRPr="005530E5">
        <w:rPr>
          <w:lang w:val="es-AR"/>
        </w:rPr>
        <w:t>ell</w:t>
      </w:r>
      <w:r w:rsidR="00B22E6E">
        <w:rPr>
          <w:lang w:val="es-AR"/>
        </w:rPr>
        <w:t>o;</w:t>
      </w:r>
      <w:r w:rsidR="005530E5" w:rsidRPr="005530E5">
        <w:rPr>
          <w:lang w:val="es-AR"/>
        </w:rPr>
        <w:t xml:space="preserve"> mientras Palladio </w:t>
      </w:r>
      <w:r w:rsidR="00F73044" w:rsidRPr="005530E5">
        <w:rPr>
          <w:lang w:val="es-AR"/>
        </w:rPr>
        <w:t>perdura</w:t>
      </w:r>
      <w:r w:rsidR="00F73044">
        <w:rPr>
          <w:lang w:val="es-AR"/>
        </w:rPr>
        <w:t>rá</w:t>
      </w:r>
      <w:r w:rsidR="00B22E6E">
        <w:rPr>
          <w:lang w:val="es-AR"/>
        </w:rPr>
        <w:t xml:space="preserve"> por siglos</w:t>
      </w:r>
      <w:r w:rsidR="00F73044">
        <w:rPr>
          <w:lang w:val="es-AR"/>
        </w:rPr>
        <w:t xml:space="preserve">, las huellas de un pasado moderno asoman por debajo de un nuevo </w:t>
      </w:r>
      <w:r w:rsidR="00F73044">
        <w:rPr>
          <w:lang w:val="es-AR"/>
        </w:rPr>
        <w:lastRenderedPageBreak/>
        <w:t>emprendimiento inmobiliario. Acontecimiento sobre acontecimiento.</w:t>
      </w:r>
      <w:r w:rsidR="00D73AB7">
        <w:rPr>
          <w:lang w:val="es-AR"/>
        </w:rPr>
        <w:t xml:space="preserve"> </w:t>
      </w:r>
      <w:r w:rsidR="00F73044">
        <w:rPr>
          <w:lang w:val="es-AR"/>
        </w:rPr>
        <w:t xml:space="preserve">Se llega así a una ciudad sin cualidades </w:t>
      </w:r>
      <w:r w:rsidR="00B22E6E">
        <w:rPr>
          <w:lang w:val="es-AR"/>
        </w:rPr>
        <w:t>a la que debemos acostumbrarnos y con la que debemos conformarnos, pues en las ideas y las teorías urbanas hay una gran ausencia de posiciones.</w:t>
      </w:r>
    </w:p>
    <w:p w14:paraId="2222369C" w14:textId="2ACCC0FC" w:rsidR="005530E5" w:rsidRPr="005530E5" w:rsidRDefault="00B22E6E" w:rsidP="005530E5">
      <w:pPr>
        <w:rPr>
          <w:lang w:val="es-AR"/>
        </w:rPr>
      </w:pPr>
      <w:r>
        <w:rPr>
          <w:lang w:val="es-AR"/>
        </w:rPr>
        <w:t>Acostumbrarnos a una</w:t>
      </w:r>
      <w:r w:rsidR="005530E5" w:rsidRPr="005530E5">
        <w:rPr>
          <w:lang w:val="es-AR"/>
        </w:rPr>
        <w:t xml:space="preserve"> ciudad hecha de fragmentos de modernidad</w:t>
      </w:r>
      <w:r>
        <w:rPr>
          <w:lang w:val="es-AR"/>
        </w:rPr>
        <w:t xml:space="preserve"> c</w:t>
      </w:r>
      <w:r w:rsidR="005530E5" w:rsidRPr="005530E5">
        <w:rPr>
          <w:lang w:val="es-AR"/>
        </w:rPr>
        <w:t xml:space="preserve">on un </w:t>
      </w:r>
      <w:r>
        <w:rPr>
          <w:lang w:val="es-AR"/>
        </w:rPr>
        <w:t>p</w:t>
      </w:r>
      <w:r w:rsidR="005530E5" w:rsidRPr="005530E5">
        <w:rPr>
          <w:lang w:val="es-AR"/>
        </w:rPr>
        <w:t xml:space="preserve">oder público </w:t>
      </w:r>
      <w:r>
        <w:rPr>
          <w:lang w:val="es-AR"/>
        </w:rPr>
        <w:t xml:space="preserve">que se encoge </w:t>
      </w:r>
      <w:r w:rsidR="005530E5" w:rsidRPr="005530E5">
        <w:rPr>
          <w:lang w:val="es-AR"/>
        </w:rPr>
        <w:t>y un poder privado creciente</w:t>
      </w:r>
      <w:r>
        <w:rPr>
          <w:lang w:val="es-AR"/>
        </w:rPr>
        <w:t xml:space="preserve"> y demandante de negocios</w:t>
      </w:r>
      <w:r w:rsidR="005530E5" w:rsidRPr="005530E5">
        <w:rPr>
          <w:lang w:val="es-AR"/>
        </w:rPr>
        <w:t>.</w:t>
      </w:r>
      <w:r>
        <w:rPr>
          <w:lang w:val="es-AR"/>
        </w:rPr>
        <w:t xml:space="preserve"> Frente a la ausencia de ideas muchos se refugian en una creencia o fe en las técnicas, Olvidando la lección del siglo XX. Nuevas palabras disfrazan los viejos objetivos de la especulación: Ciudades Inteligentes, Sustentables, etc., son parte también de las oportunidades de los negocios. </w:t>
      </w:r>
      <w:r w:rsidR="005530E5" w:rsidRPr="005530E5">
        <w:rPr>
          <w:lang w:val="es-AR"/>
        </w:rPr>
        <w:t>Una ciudad que quiere ser inteligente y que posiblemente será estúpida</w:t>
      </w:r>
      <w:r>
        <w:rPr>
          <w:lang w:val="es-AR"/>
        </w:rPr>
        <w:t>, decía Koolhaas. Lo cierto es que v</w:t>
      </w:r>
      <w:r w:rsidR="005530E5" w:rsidRPr="005530E5">
        <w:rPr>
          <w:lang w:val="es-AR"/>
        </w:rPr>
        <w:t>amos hacia un espacio de la vigilancia</w:t>
      </w:r>
      <w:r>
        <w:rPr>
          <w:lang w:val="es-AR"/>
        </w:rPr>
        <w:t xml:space="preserve"> </w:t>
      </w:r>
      <w:r w:rsidR="00F0734E">
        <w:rPr>
          <w:lang w:val="es-AR"/>
        </w:rPr>
        <w:t>(el</w:t>
      </w:r>
      <w:r>
        <w:rPr>
          <w:lang w:val="es-AR"/>
        </w:rPr>
        <w:t xml:space="preserve"> negocio de la inseguridad</w:t>
      </w:r>
      <w:r w:rsidR="00F0734E">
        <w:rPr>
          <w:lang w:val="es-AR"/>
        </w:rPr>
        <w:t>),</w:t>
      </w:r>
      <w:r>
        <w:rPr>
          <w:lang w:val="es-AR"/>
        </w:rPr>
        <w:t xml:space="preserve"> de la censura, del control de la vida pública y de la privada, como si asistiéramos a una escalada de la</w:t>
      </w:r>
      <w:r w:rsidR="005530E5" w:rsidRPr="005530E5">
        <w:rPr>
          <w:lang w:val="es-AR"/>
        </w:rPr>
        <w:t xml:space="preserve"> ventana indiscreta</w:t>
      </w:r>
      <w:r>
        <w:rPr>
          <w:lang w:val="es-AR"/>
        </w:rPr>
        <w:t xml:space="preserve"> de Hitchcock</w:t>
      </w:r>
      <w:r w:rsidR="005530E5" w:rsidRPr="005530E5">
        <w:rPr>
          <w:lang w:val="es-AR"/>
        </w:rPr>
        <w:t xml:space="preserve">. </w:t>
      </w:r>
    </w:p>
    <w:p w14:paraId="49354164" w14:textId="0CBC805A" w:rsidR="005530E5" w:rsidRPr="005530E5" w:rsidRDefault="005530E5" w:rsidP="005530E5">
      <w:pPr>
        <w:rPr>
          <w:lang w:val="es-AR"/>
        </w:rPr>
      </w:pPr>
      <w:r w:rsidRPr="005530E5">
        <w:rPr>
          <w:lang w:val="es-AR"/>
        </w:rPr>
        <w:t>¿Cómo</w:t>
      </w:r>
      <w:r w:rsidR="00B22E6E">
        <w:rPr>
          <w:lang w:val="es-AR"/>
        </w:rPr>
        <w:t xml:space="preserve"> se puede</w:t>
      </w:r>
      <w:r w:rsidRPr="005530E5">
        <w:rPr>
          <w:lang w:val="es-AR"/>
        </w:rPr>
        <w:t xml:space="preserve"> reparar esta situación?  </w:t>
      </w:r>
      <w:r w:rsidR="00B22E6E">
        <w:rPr>
          <w:lang w:val="es-AR"/>
        </w:rPr>
        <w:t xml:space="preserve"> </w:t>
      </w:r>
      <w:r w:rsidR="009E1F16">
        <w:rPr>
          <w:lang w:val="es-AR"/>
        </w:rPr>
        <w:t>P</w:t>
      </w:r>
      <w:r w:rsidR="00B22E6E">
        <w:rPr>
          <w:lang w:val="es-AR"/>
        </w:rPr>
        <w:t>ara algunos se lo hace c</w:t>
      </w:r>
      <w:r w:rsidRPr="005530E5">
        <w:rPr>
          <w:lang w:val="es-AR"/>
        </w:rPr>
        <w:t xml:space="preserve">on proyectos, </w:t>
      </w:r>
      <w:r w:rsidR="00B22E6E">
        <w:rPr>
          <w:lang w:val="es-AR"/>
        </w:rPr>
        <w:t xml:space="preserve">con </w:t>
      </w:r>
      <w:r w:rsidRPr="005530E5">
        <w:rPr>
          <w:lang w:val="es-AR"/>
        </w:rPr>
        <w:t xml:space="preserve">otra forma de </w:t>
      </w:r>
      <w:r w:rsidR="00F0734E" w:rsidRPr="005530E5">
        <w:rPr>
          <w:lang w:val="es-AR"/>
        </w:rPr>
        <w:t>planificación</w:t>
      </w:r>
      <w:r w:rsidR="00F0734E">
        <w:rPr>
          <w:lang w:val="es-AR"/>
        </w:rPr>
        <w:t xml:space="preserve">, </w:t>
      </w:r>
      <w:r w:rsidR="00F0734E" w:rsidRPr="005530E5">
        <w:rPr>
          <w:lang w:val="es-AR"/>
        </w:rPr>
        <w:t>cambiando</w:t>
      </w:r>
      <w:r w:rsidRPr="005530E5">
        <w:rPr>
          <w:lang w:val="es-AR"/>
        </w:rPr>
        <w:t xml:space="preserve"> la </w:t>
      </w:r>
      <w:r w:rsidR="00F0734E" w:rsidRPr="005530E5">
        <w:rPr>
          <w:lang w:val="es-AR"/>
        </w:rPr>
        <w:t>escala</w:t>
      </w:r>
      <w:r w:rsidR="00F0734E">
        <w:rPr>
          <w:lang w:val="es-AR"/>
        </w:rPr>
        <w:t xml:space="preserve">, </w:t>
      </w:r>
      <w:r w:rsidR="00F0734E" w:rsidRPr="005530E5">
        <w:rPr>
          <w:lang w:val="es-AR"/>
        </w:rPr>
        <w:t>conformando</w:t>
      </w:r>
      <w:r w:rsidRPr="005530E5">
        <w:rPr>
          <w:lang w:val="es-AR"/>
        </w:rPr>
        <w:t xml:space="preserve"> </w:t>
      </w:r>
      <w:r w:rsidR="00F0734E" w:rsidRPr="005530E5">
        <w:rPr>
          <w:lang w:val="es-AR"/>
        </w:rPr>
        <w:t>lugares</w:t>
      </w:r>
      <w:r w:rsidR="00F0734E">
        <w:rPr>
          <w:lang w:val="es-AR"/>
        </w:rPr>
        <w:t xml:space="preserve">, </w:t>
      </w:r>
      <w:r w:rsidR="00F0734E" w:rsidRPr="005530E5">
        <w:rPr>
          <w:lang w:val="es-AR"/>
        </w:rPr>
        <w:t>recuperando</w:t>
      </w:r>
      <w:r w:rsidRPr="005530E5">
        <w:rPr>
          <w:lang w:val="es-AR"/>
        </w:rPr>
        <w:t xml:space="preserve"> el habitar</w:t>
      </w:r>
      <w:r w:rsidR="00B22E6E">
        <w:rPr>
          <w:lang w:val="es-AR"/>
        </w:rPr>
        <w:t xml:space="preserve"> y</w:t>
      </w:r>
      <w:r w:rsidRPr="005530E5">
        <w:rPr>
          <w:lang w:val="es-AR"/>
        </w:rPr>
        <w:t xml:space="preserve"> la pausa</w:t>
      </w:r>
      <w:r w:rsidR="00B22E6E">
        <w:rPr>
          <w:lang w:val="es-AR"/>
        </w:rPr>
        <w:t>, u</w:t>
      </w:r>
      <w:r w:rsidRPr="005530E5">
        <w:rPr>
          <w:lang w:val="es-AR"/>
        </w:rPr>
        <w:t xml:space="preserve">niendo los lugares de trabajo, </w:t>
      </w:r>
      <w:r w:rsidR="00F0734E">
        <w:rPr>
          <w:lang w:val="es-AR"/>
        </w:rPr>
        <w:t xml:space="preserve">de </w:t>
      </w:r>
      <w:r w:rsidRPr="005530E5">
        <w:rPr>
          <w:lang w:val="es-AR"/>
        </w:rPr>
        <w:t xml:space="preserve">morada y </w:t>
      </w:r>
      <w:r w:rsidR="00F0734E">
        <w:rPr>
          <w:lang w:val="es-AR"/>
        </w:rPr>
        <w:t>d</w:t>
      </w:r>
      <w:r w:rsidRPr="005530E5">
        <w:rPr>
          <w:lang w:val="es-AR"/>
        </w:rPr>
        <w:t>el habitar.</w:t>
      </w:r>
      <w:r w:rsidR="009E1F16">
        <w:rPr>
          <w:lang w:val="es-AR"/>
        </w:rPr>
        <w:t xml:space="preserve"> Quizás renovando los programas urbanos.</w:t>
      </w:r>
    </w:p>
    <w:p w14:paraId="17D9C05D" w14:textId="77777777" w:rsidR="00F0734E" w:rsidRDefault="00F0734E" w:rsidP="005530E5">
      <w:pPr>
        <w:rPr>
          <w:lang w:val="es-AR"/>
        </w:rPr>
      </w:pPr>
    </w:p>
    <w:p w14:paraId="62636150" w14:textId="0C143E85" w:rsidR="005530E5" w:rsidRPr="00F0734E" w:rsidRDefault="005530E5" w:rsidP="005530E5">
      <w:pPr>
        <w:rPr>
          <w:b/>
          <w:bCs/>
          <w:lang w:val="es-AR"/>
        </w:rPr>
      </w:pPr>
      <w:r w:rsidRPr="00F0734E">
        <w:rPr>
          <w:b/>
          <w:bCs/>
          <w:lang w:val="es-AR"/>
        </w:rPr>
        <w:t xml:space="preserve">El Aeropuerto y el territorio </w:t>
      </w:r>
    </w:p>
    <w:p w14:paraId="19991601" w14:textId="43DF1826" w:rsidR="005530E5" w:rsidRPr="005530E5" w:rsidRDefault="00F0734E" w:rsidP="005530E5">
      <w:pPr>
        <w:rPr>
          <w:lang w:val="es-AR"/>
        </w:rPr>
      </w:pPr>
      <w:r>
        <w:rPr>
          <w:lang w:val="es-AR"/>
        </w:rPr>
        <w:t xml:space="preserve">El aeropuerto, potencial espacio basura del futuro, no es ajeno a estos procesos especulativos y de mala planificación con respecto a sus relaciones con el medio que lo circunda. </w:t>
      </w:r>
      <w:r w:rsidR="005530E5" w:rsidRPr="005530E5">
        <w:rPr>
          <w:lang w:val="es-AR"/>
        </w:rPr>
        <w:t xml:space="preserve">Las </w:t>
      </w:r>
      <w:r>
        <w:rPr>
          <w:lang w:val="es-AR"/>
        </w:rPr>
        <w:t>r</w:t>
      </w:r>
      <w:r w:rsidR="005530E5" w:rsidRPr="005530E5">
        <w:rPr>
          <w:lang w:val="es-AR"/>
        </w:rPr>
        <w:t>elaciones de antes y de hoy</w:t>
      </w:r>
      <w:r>
        <w:rPr>
          <w:lang w:val="es-AR"/>
        </w:rPr>
        <w:t xml:space="preserve"> fueron cambiando notablemente</w:t>
      </w:r>
      <w:r w:rsidR="005530E5" w:rsidRPr="005530E5">
        <w:rPr>
          <w:lang w:val="es-AR"/>
        </w:rPr>
        <w:t>. Inicialmente</w:t>
      </w:r>
      <w:r>
        <w:rPr>
          <w:lang w:val="es-AR"/>
        </w:rPr>
        <w:t xml:space="preserve">, las </w:t>
      </w:r>
      <w:r w:rsidR="009E1F16">
        <w:rPr>
          <w:lang w:val="es-AR"/>
        </w:rPr>
        <w:t>relaciones entre</w:t>
      </w:r>
      <w:r>
        <w:rPr>
          <w:lang w:val="es-AR"/>
        </w:rPr>
        <w:t xml:space="preserve"> la ciudad y el aeropuerto</w:t>
      </w:r>
      <w:r w:rsidR="005530E5" w:rsidRPr="005530E5">
        <w:rPr>
          <w:lang w:val="es-AR"/>
        </w:rPr>
        <w:t xml:space="preserve"> fueron </w:t>
      </w:r>
      <w:r w:rsidR="009E1F16">
        <w:rPr>
          <w:lang w:val="es-AR"/>
        </w:rPr>
        <w:t>de carácter</w:t>
      </w:r>
      <w:r w:rsidR="005530E5" w:rsidRPr="005530E5">
        <w:rPr>
          <w:lang w:val="es-AR"/>
        </w:rPr>
        <w:t xml:space="preserve"> </w:t>
      </w:r>
      <w:r w:rsidRPr="005530E5">
        <w:rPr>
          <w:lang w:val="es-AR"/>
        </w:rPr>
        <w:t>estable</w:t>
      </w:r>
      <w:r>
        <w:rPr>
          <w:lang w:val="es-AR"/>
        </w:rPr>
        <w:t xml:space="preserve">, </w:t>
      </w:r>
      <w:r w:rsidRPr="005530E5">
        <w:rPr>
          <w:lang w:val="es-AR"/>
        </w:rPr>
        <w:t>en</w:t>
      </w:r>
      <w:r w:rsidR="005530E5" w:rsidRPr="005530E5">
        <w:rPr>
          <w:lang w:val="es-AR"/>
        </w:rPr>
        <w:t xml:space="preserve"> </w:t>
      </w:r>
      <w:r>
        <w:rPr>
          <w:lang w:val="es-AR"/>
        </w:rPr>
        <w:t xml:space="preserve">perfecto </w:t>
      </w:r>
      <w:r w:rsidR="005530E5" w:rsidRPr="005530E5">
        <w:rPr>
          <w:lang w:val="es-AR"/>
        </w:rPr>
        <w:t xml:space="preserve">equilibrio. La distancia al centro </w:t>
      </w:r>
      <w:r>
        <w:rPr>
          <w:lang w:val="es-AR"/>
        </w:rPr>
        <w:t>de la ciudad</w:t>
      </w:r>
      <w:r w:rsidRPr="005530E5">
        <w:rPr>
          <w:lang w:val="es-AR"/>
        </w:rPr>
        <w:t xml:space="preserve"> se</w:t>
      </w:r>
      <w:r w:rsidR="005530E5" w:rsidRPr="005530E5">
        <w:rPr>
          <w:lang w:val="es-AR"/>
        </w:rPr>
        <w:t xml:space="preserve"> mantuvo por tradición</w:t>
      </w:r>
      <w:r>
        <w:rPr>
          <w:lang w:val="es-AR"/>
        </w:rPr>
        <w:t xml:space="preserve"> hasta que c</w:t>
      </w:r>
      <w:r w:rsidR="005530E5" w:rsidRPr="005530E5">
        <w:rPr>
          <w:lang w:val="es-AR"/>
        </w:rPr>
        <w:t xml:space="preserve">on el tiempo ambas </w:t>
      </w:r>
      <w:r>
        <w:rPr>
          <w:lang w:val="es-AR"/>
        </w:rPr>
        <w:t xml:space="preserve">estructuras </w:t>
      </w:r>
      <w:r w:rsidR="005530E5" w:rsidRPr="005530E5">
        <w:rPr>
          <w:lang w:val="es-AR"/>
        </w:rPr>
        <w:t xml:space="preserve">crecieron y comenzaron </w:t>
      </w:r>
      <w:r>
        <w:rPr>
          <w:lang w:val="es-AR"/>
        </w:rPr>
        <w:t>a producir los</w:t>
      </w:r>
      <w:r w:rsidR="005530E5" w:rsidRPr="005530E5">
        <w:rPr>
          <w:lang w:val="es-AR"/>
        </w:rPr>
        <w:t xml:space="preserve"> conflictos</w:t>
      </w:r>
      <w:r>
        <w:rPr>
          <w:lang w:val="es-AR"/>
        </w:rPr>
        <w:t xml:space="preserve"> propios</w:t>
      </w:r>
      <w:r w:rsidR="005530E5" w:rsidRPr="005530E5">
        <w:rPr>
          <w:lang w:val="es-AR"/>
        </w:rPr>
        <w:t xml:space="preserve"> de dos estructuras dinámicas en constante expansión. </w:t>
      </w:r>
    </w:p>
    <w:p w14:paraId="1E1573D7" w14:textId="1EA1FD18" w:rsidR="005530E5" w:rsidRPr="005530E5" w:rsidRDefault="005530E5" w:rsidP="005530E5">
      <w:pPr>
        <w:rPr>
          <w:lang w:val="es-AR"/>
        </w:rPr>
      </w:pPr>
      <w:r w:rsidRPr="005530E5">
        <w:rPr>
          <w:lang w:val="es-AR"/>
        </w:rPr>
        <w:t>¿Cuáles son sus relaciones en términos funcionales que inciden en una lógica de implantación de un aeropuerto? Conexiones y Atractore</w:t>
      </w:r>
      <w:r w:rsidR="00F0734E">
        <w:rPr>
          <w:lang w:val="es-AR"/>
        </w:rPr>
        <w:t xml:space="preserve">s, </w:t>
      </w:r>
      <w:r w:rsidRPr="005530E5">
        <w:rPr>
          <w:lang w:val="es-AR"/>
        </w:rPr>
        <w:t xml:space="preserve">Población, Actividad productiva, Turismo, Inversiones, Esquema de transporte, </w:t>
      </w:r>
      <w:r w:rsidR="00F0734E">
        <w:rPr>
          <w:lang w:val="es-AR"/>
        </w:rPr>
        <w:t>etc. To</w:t>
      </w:r>
      <w:r w:rsidR="009E1F16">
        <w:rPr>
          <w:lang w:val="es-AR"/>
        </w:rPr>
        <w:t>d</w:t>
      </w:r>
      <w:r w:rsidR="00F0734E">
        <w:rPr>
          <w:lang w:val="es-AR"/>
        </w:rPr>
        <w:t xml:space="preserve">o esto es muy claro en las palabras y en sus conceptos, </w:t>
      </w:r>
      <w:r w:rsidRPr="005530E5">
        <w:rPr>
          <w:lang w:val="es-AR"/>
        </w:rPr>
        <w:t xml:space="preserve">pero no tan claro en el </w:t>
      </w:r>
      <w:r w:rsidR="00F0734E">
        <w:rPr>
          <w:lang w:val="es-AR"/>
        </w:rPr>
        <w:t xml:space="preserve">plano del </w:t>
      </w:r>
      <w:r w:rsidRPr="005530E5">
        <w:rPr>
          <w:lang w:val="es-AR"/>
        </w:rPr>
        <w:t xml:space="preserve">territorio. </w:t>
      </w:r>
      <w:r w:rsidR="00F0734E">
        <w:rPr>
          <w:lang w:val="es-AR"/>
        </w:rPr>
        <w:t>Todas estas s</w:t>
      </w:r>
      <w:r w:rsidRPr="005530E5">
        <w:rPr>
          <w:lang w:val="es-AR"/>
        </w:rPr>
        <w:t xml:space="preserve">on funciones </w:t>
      </w:r>
      <w:r w:rsidR="00F0734E">
        <w:rPr>
          <w:lang w:val="es-AR"/>
        </w:rPr>
        <w:t xml:space="preserve">extremadamente </w:t>
      </w:r>
      <w:r w:rsidRPr="005530E5">
        <w:rPr>
          <w:lang w:val="es-AR"/>
        </w:rPr>
        <w:t>cambiantes y dinámicas</w:t>
      </w:r>
      <w:r w:rsidR="009E1F16">
        <w:rPr>
          <w:lang w:val="es-AR"/>
        </w:rPr>
        <w:t xml:space="preserve">, </w:t>
      </w:r>
      <w:r w:rsidRPr="005530E5">
        <w:rPr>
          <w:lang w:val="es-AR"/>
        </w:rPr>
        <w:t xml:space="preserve">que además se combinan y se comportan de modos </w:t>
      </w:r>
      <w:r w:rsidR="00F0734E">
        <w:rPr>
          <w:lang w:val="es-AR"/>
        </w:rPr>
        <w:t xml:space="preserve">muy </w:t>
      </w:r>
      <w:r w:rsidRPr="005530E5">
        <w:rPr>
          <w:lang w:val="es-AR"/>
        </w:rPr>
        <w:t xml:space="preserve">diferentes. </w:t>
      </w:r>
      <w:r w:rsidR="00D73AB7">
        <w:rPr>
          <w:lang w:val="es-AR"/>
        </w:rPr>
        <w:t xml:space="preserve"> </w:t>
      </w:r>
      <w:r w:rsidRPr="005530E5">
        <w:rPr>
          <w:lang w:val="es-AR"/>
        </w:rPr>
        <w:t>¿Y</w:t>
      </w:r>
      <w:r w:rsidR="009E1F16">
        <w:rPr>
          <w:lang w:val="es-AR"/>
        </w:rPr>
        <w:t>,</w:t>
      </w:r>
      <w:r w:rsidRPr="005530E5">
        <w:rPr>
          <w:lang w:val="es-AR"/>
        </w:rPr>
        <w:t xml:space="preserve"> cuáles son los problemas habituales entre la </w:t>
      </w:r>
      <w:r w:rsidR="00F0734E">
        <w:rPr>
          <w:lang w:val="es-AR"/>
        </w:rPr>
        <w:t xml:space="preserve">estructura urbana post metropolitana </w:t>
      </w:r>
      <w:r w:rsidRPr="005530E5">
        <w:rPr>
          <w:lang w:val="es-AR"/>
        </w:rPr>
        <w:t>y el aeropuerto?</w:t>
      </w:r>
      <w:r w:rsidR="00F0734E">
        <w:rPr>
          <w:lang w:val="es-AR"/>
        </w:rPr>
        <w:t xml:space="preserve"> E</w:t>
      </w:r>
      <w:r w:rsidRPr="005530E5">
        <w:rPr>
          <w:lang w:val="es-AR"/>
        </w:rPr>
        <w:t>l aeropuerto</w:t>
      </w:r>
      <w:r w:rsidR="00F0734E">
        <w:rPr>
          <w:lang w:val="es-AR"/>
        </w:rPr>
        <w:t xml:space="preserve">, en su funcionamiento, se ve </w:t>
      </w:r>
      <w:r w:rsidR="00AB0A8F">
        <w:rPr>
          <w:lang w:val="es-AR"/>
        </w:rPr>
        <w:t>alterado por</w:t>
      </w:r>
      <w:r w:rsidR="00F0734E">
        <w:rPr>
          <w:lang w:val="es-AR"/>
        </w:rPr>
        <w:t xml:space="preserve"> </w:t>
      </w:r>
      <w:r w:rsidRPr="005530E5">
        <w:rPr>
          <w:lang w:val="es-AR"/>
        </w:rPr>
        <w:t xml:space="preserve">falta de conectividad, </w:t>
      </w:r>
      <w:r w:rsidR="00F0734E">
        <w:rPr>
          <w:lang w:val="es-AR"/>
        </w:rPr>
        <w:t>por</w:t>
      </w:r>
      <w:r w:rsidRPr="005530E5">
        <w:rPr>
          <w:lang w:val="es-AR"/>
        </w:rPr>
        <w:t xml:space="preserve"> </w:t>
      </w:r>
      <w:r w:rsidR="00F0734E">
        <w:rPr>
          <w:lang w:val="es-AR"/>
        </w:rPr>
        <w:t xml:space="preserve">depósitos de </w:t>
      </w:r>
      <w:r w:rsidRPr="005530E5">
        <w:rPr>
          <w:lang w:val="es-AR"/>
        </w:rPr>
        <w:t>basura</w:t>
      </w:r>
      <w:r w:rsidR="00F0734E" w:rsidRPr="00F0734E">
        <w:rPr>
          <w:lang w:val="es-AR"/>
        </w:rPr>
        <w:t xml:space="preserve"> </w:t>
      </w:r>
      <w:r w:rsidR="00F0734E">
        <w:rPr>
          <w:lang w:val="es-AR"/>
        </w:rPr>
        <w:t xml:space="preserve">que generan </w:t>
      </w:r>
      <w:r w:rsidR="00F0734E" w:rsidRPr="005530E5">
        <w:rPr>
          <w:lang w:val="es-AR"/>
        </w:rPr>
        <w:t>presencia de aves</w:t>
      </w:r>
      <w:r w:rsidRPr="005530E5">
        <w:rPr>
          <w:lang w:val="es-AR"/>
        </w:rPr>
        <w:t xml:space="preserve">, </w:t>
      </w:r>
      <w:r w:rsidR="00F0734E">
        <w:rPr>
          <w:lang w:val="es-AR"/>
        </w:rPr>
        <w:t>por</w:t>
      </w:r>
      <w:r w:rsidRPr="005530E5">
        <w:rPr>
          <w:lang w:val="es-AR"/>
        </w:rPr>
        <w:t xml:space="preserve"> edificaciones</w:t>
      </w:r>
      <w:r w:rsidR="00F0734E">
        <w:rPr>
          <w:lang w:val="es-AR"/>
        </w:rPr>
        <w:t xml:space="preserve"> que interrumpen su espacio seguro de navegación</w:t>
      </w:r>
      <w:r w:rsidRPr="005530E5">
        <w:rPr>
          <w:lang w:val="es-AR"/>
        </w:rPr>
        <w:t xml:space="preserve">, en definitiva, </w:t>
      </w:r>
      <w:r w:rsidR="00F0734E">
        <w:rPr>
          <w:lang w:val="es-AR"/>
        </w:rPr>
        <w:t xml:space="preserve">la modificación de su </w:t>
      </w:r>
      <w:r w:rsidRPr="005530E5">
        <w:rPr>
          <w:lang w:val="es-AR"/>
        </w:rPr>
        <w:t xml:space="preserve">espacio </w:t>
      </w:r>
      <w:r w:rsidR="00AB0A8F" w:rsidRPr="005530E5">
        <w:rPr>
          <w:lang w:val="es-AR"/>
        </w:rPr>
        <w:t>vital</w:t>
      </w:r>
      <w:r w:rsidR="00AB0A8F" w:rsidRPr="00F0734E">
        <w:rPr>
          <w:lang w:val="es-AR"/>
        </w:rPr>
        <w:t>,</w:t>
      </w:r>
      <w:r w:rsidR="00F0734E">
        <w:rPr>
          <w:lang w:val="es-AR"/>
        </w:rPr>
        <w:t xml:space="preserve"> generando </w:t>
      </w:r>
      <w:r w:rsidR="00F0734E" w:rsidRPr="005530E5">
        <w:rPr>
          <w:lang w:val="es-AR"/>
        </w:rPr>
        <w:t>interferencias operacionales</w:t>
      </w:r>
      <w:r w:rsidR="00F0734E">
        <w:rPr>
          <w:lang w:val="es-AR"/>
        </w:rPr>
        <w:t xml:space="preserve">. </w:t>
      </w:r>
      <w:r w:rsidRPr="005530E5">
        <w:rPr>
          <w:lang w:val="es-AR"/>
        </w:rPr>
        <w:t>Para la ciudad</w:t>
      </w:r>
      <w:r w:rsidR="00F0734E">
        <w:rPr>
          <w:lang w:val="es-AR"/>
        </w:rPr>
        <w:t>, los problemas son otros</w:t>
      </w:r>
      <w:r w:rsidRPr="005530E5">
        <w:rPr>
          <w:lang w:val="es-AR"/>
        </w:rPr>
        <w:t xml:space="preserve">: </w:t>
      </w:r>
      <w:r w:rsidR="00F0734E">
        <w:rPr>
          <w:lang w:val="es-AR"/>
        </w:rPr>
        <w:t xml:space="preserve"> áreas de r</w:t>
      </w:r>
      <w:r w:rsidRPr="005530E5">
        <w:rPr>
          <w:lang w:val="es-AR"/>
        </w:rPr>
        <w:t xml:space="preserve">uido, </w:t>
      </w:r>
      <w:r w:rsidR="00AB0A8F">
        <w:rPr>
          <w:lang w:val="es-AR"/>
        </w:rPr>
        <w:t xml:space="preserve">contaminación del aire por </w:t>
      </w:r>
      <w:r w:rsidRPr="005530E5">
        <w:rPr>
          <w:lang w:val="es-AR"/>
        </w:rPr>
        <w:t xml:space="preserve">gases, </w:t>
      </w:r>
      <w:r w:rsidR="00AB0A8F">
        <w:rPr>
          <w:lang w:val="es-AR"/>
        </w:rPr>
        <w:t xml:space="preserve">exceso de </w:t>
      </w:r>
      <w:r w:rsidRPr="005530E5">
        <w:rPr>
          <w:lang w:val="es-AR"/>
        </w:rPr>
        <w:t>movimientos</w:t>
      </w:r>
      <w:r w:rsidR="00AB0A8F">
        <w:rPr>
          <w:lang w:val="es-AR"/>
        </w:rPr>
        <w:t xml:space="preserve"> y transporte</w:t>
      </w:r>
      <w:r w:rsidRPr="005530E5">
        <w:rPr>
          <w:lang w:val="es-AR"/>
        </w:rPr>
        <w:t xml:space="preserve">, infraestructuras </w:t>
      </w:r>
      <w:r w:rsidR="00AB0A8F">
        <w:rPr>
          <w:lang w:val="es-AR"/>
        </w:rPr>
        <w:t xml:space="preserve">de apoyo </w:t>
      </w:r>
      <w:r w:rsidRPr="005530E5">
        <w:rPr>
          <w:lang w:val="es-AR"/>
        </w:rPr>
        <w:t>no deseadas</w:t>
      </w:r>
      <w:r w:rsidR="00AB0A8F">
        <w:rPr>
          <w:lang w:val="es-AR"/>
        </w:rPr>
        <w:t xml:space="preserve"> para las áreas residenciales, etc. Este tipo de problemas establecen una relación muy compleja entre los planes de desarrollo aeroportuarios y los movimientos de la ciudad. Cada vez más se </w:t>
      </w:r>
      <w:r w:rsidR="00AB0A8F">
        <w:rPr>
          <w:lang w:val="es-AR"/>
        </w:rPr>
        <w:lastRenderedPageBreak/>
        <w:t xml:space="preserve">aprecia una resistencia social a cualquier tipo de desarrollo o actualización de las infraestructuras aeroportuarias. </w:t>
      </w:r>
    </w:p>
    <w:p w14:paraId="201AB20F" w14:textId="24832D43" w:rsidR="00AB0A8F" w:rsidRDefault="00AB0A8F" w:rsidP="005530E5">
      <w:pPr>
        <w:rPr>
          <w:lang w:val="es-AR"/>
        </w:rPr>
      </w:pPr>
      <w:r>
        <w:rPr>
          <w:lang w:val="es-AR"/>
        </w:rPr>
        <w:t>Frente a este problema, l</w:t>
      </w:r>
      <w:r w:rsidR="005530E5" w:rsidRPr="005530E5">
        <w:rPr>
          <w:lang w:val="es-AR"/>
        </w:rPr>
        <w:t xml:space="preserve">os modos de desarrollo </w:t>
      </w:r>
      <w:r>
        <w:rPr>
          <w:lang w:val="es-AR"/>
        </w:rPr>
        <w:t>de las instalaciones aeroportuarias</w:t>
      </w:r>
      <w:r w:rsidR="005530E5" w:rsidRPr="005530E5">
        <w:rPr>
          <w:lang w:val="es-AR"/>
        </w:rPr>
        <w:t xml:space="preserve"> </w:t>
      </w:r>
      <w:r>
        <w:rPr>
          <w:lang w:val="es-AR"/>
        </w:rPr>
        <w:t>de</w:t>
      </w:r>
      <w:r w:rsidR="005530E5" w:rsidRPr="005530E5">
        <w:rPr>
          <w:lang w:val="es-AR"/>
        </w:rPr>
        <w:t xml:space="preserve"> las últimas décadas han intentado romper la </w:t>
      </w:r>
      <w:r w:rsidRPr="005530E5">
        <w:rPr>
          <w:lang w:val="es-AR"/>
        </w:rPr>
        <w:t>mono funcionalidad</w:t>
      </w:r>
      <w:r w:rsidR="005530E5" w:rsidRPr="005530E5">
        <w:rPr>
          <w:lang w:val="es-AR"/>
        </w:rPr>
        <w:t xml:space="preserve"> del aeropuerto con instalaciones de producción, negocios u hotelería</w:t>
      </w:r>
      <w:r>
        <w:rPr>
          <w:lang w:val="es-AR"/>
        </w:rPr>
        <w:t>;</w:t>
      </w:r>
      <w:r w:rsidR="005530E5" w:rsidRPr="005530E5">
        <w:rPr>
          <w:lang w:val="es-AR"/>
        </w:rPr>
        <w:t xml:space="preserve"> </w:t>
      </w:r>
      <w:r>
        <w:rPr>
          <w:lang w:val="es-AR"/>
        </w:rPr>
        <w:t>e</w:t>
      </w:r>
      <w:r w:rsidR="005530E5" w:rsidRPr="005530E5">
        <w:rPr>
          <w:lang w:val="es-AR"/>
        </w:rPr>
        <w:t>xpansiones</w:t>
      </w:r>
      <w:r>
        <w:rPr>
          <w:lang w:val="es-AR"/>
        </w:rPr>
        <w:t xml:space="preserve"> comerciales con</w:t>
      </w:r>
      <w:r w:rsidR="005530E5" w:rsidRPr="005530E5">
        <w:rPr>
          <w:lang w:val="es-AR"/>
        </w:rPr>
        <w:t xml:space="preserve"> diversidad de actividades, </w:t>
      </w:r>
      <w:r>
        <w:rPr>
          <w:lang w:val="es-AR"/>
        </w:rPr>
        <w:t xml:space="preserve">con grandes planificaciones, </w:t>
      </w:r>
      <w:r w:rsidR="005530E5" w:rsidRPr="005530E5">
        <w:rPr>
          <w:lang w:val="es-AR"/>
        </w:rPr>
        <w:t xml:space="preserve">pero generalmente vistas </w:t>
      </w:r>
      <w:r>
        <w:rPr>
          <w:lang w:val="es-AR"/>
        </w:rPr>
        <w:t xml:space="preserve">solamente </w:t>
      </w:r>
      <w:r w:rsidR="005530E5" w:rsidRPr="005530E5">
        <w:rPr>
          <w:lang w:val="es-AR"/>
        </w:rPr>
        <w:t xml:space="preserve">desde el lado aeronáutico, de su </w:t>
      </w:r>
      <w:r>
        <w:rPr>
          <w:lang w:val="es-AR"/>
        </w:rPr>
        <w:t>auto</w:t>
      </w:r>
      <w:r w:rsidR="005530E5" w:rsidRPr="005530E5">
        <w:rPr>
          <w:lang w:val="es-AR"/>
        </w:rPr>
        <w:t xml:space="preserve">financiamiento, </w:t>
      </w:r>
      <w:r>
        <w:rPr>
          <w:lang w:val="es-AR"/>
        </w:rPr>
        <w:t xml:space="preserve">y </w:t>
      </w:r>
      <w:r w:rsidR="005530E5" w:rsidRPr="005530E5">
        <w:rPr>
          <w:lang w:val="es-AR"/>
        </w:rPr>
        <w:t xml:space="preserve">no desde </w:t>
      </w:r>
      <w:r>
        <w:rPr>
          <w:lang w:val="es-AR"/>
        </w:rPr>
        <w:t>su</w:t>
      </w:r>
      <w:r w:rsidR="005530E5" w:rsidRPr="005530E5">
        <w:rPr>
          <w:lang w:val="es-AR"/>
        </w:rPr>
        <w:t xml:space="preserve"> relación con la ciudad</w:t>
      </w:r>
      <w:r>
        <w:rPr>
          <w:lang w:val="es-AR"/>
        </w:rPr>
        <w:t xml:space="preserve"> existente</w:t>
      </w:r>
      <w:r w:rsidR="005530E5" w:rsidRPr="005530E5">
        <w:rPr>
          <w:lang w:val="es-AR"/>
        </w:rPr>
        <w:t xml:space="preserve">.    </w:t>
      </w:r>
      <w:r>
        <w:rPr>
          <w:lang w:val="es-AR"/>
        </w:rPr>
        <w:t xml:space="preserve"> </w:t>
      </w:r>
      <w:r w:rsidR="005530E5" w:rsidRPr="005530E5">
        <w:rPr>
          <w:lang w:val="es-AR"/>
        </w:rPr>
        <w:t xml:space="preserve">Diversos proyectos de aeropuertos han tenido la intención de poseer el control de su entorno en cuanto a las posibles expansiones del aeropuerto </w:t>
      </w:r>
      <w:r>
        <w:rPr>
          <w:lang w:val="es-AR"/>
        </w:rPr>
        <w:t xml:space="preserve">y las de </w:t>
      </w:r>
      <w:r w:rsidR="005530E5" w:rsidRPr="005530E5">
        <w:rPr>
          <w:lang w:val="es-AR"/>
        </w:rPr>
        <w:t xml:space="preserve">la ciudad, pero pareciera que la mayoría de las veces la solución fue escaparse de ella y confiar en el agua </w:t>
      </w:r>
      <w:r>
        <w:rPr>
          <w:lang w:val="es-AR"/>
        </w:rPr>
        <w:t xml:space="preserve">de ríos, bahías y mares </w:t>
      </w:r>
      <w:r w:rsidR="005530E5" w:rsidRPr="005530E5">
        <w:rPr>
          <w:lang w:val="es-AR"/>
        </w:rPr>
        <w:t>como única protección</w:t>
      </w:r>
      <w:r>
        <w:rPr>
          <w:lang w:val="es-AR"/>
        </w:rPr>
        <w:t xml:space="preserve"> del avance urbano</w:t>
      </w:r>
      <w:r w:rsidR="005530E5" w:rsidRPr="005530E5">
        <w:rPr>
          <w:lang w:val="es-AR"/>
        </w:rPr>
        <w:t xml:space="preserve">. </w:t>
      </w:r>
    </w:p>
    <w:p w14:paraId="576C1850" w14:textId="77777777" w:rsidR="00D73AB7" w:rsidRPr="005530E5" w:rsidRDefault="00D73AB7" w:rsidP="005530E5">
      <w:pPr>
        <w:rPr>
          <w:lang w:val="es-AR"/>
        </w:rPr>
      </w:pPr>
    </w:p>
    <w:p w14:paraId="04911D95" w14:textId="3B2DB880" w:rsidR="005530E5" w:rsidRPr="00AB0A8F" w:rsidRDefault="005530E5" w:rsidP="005530E5">
      <w:pPr>
        <w:rPr>
          <w:b/>
          <w:bCs/>
          <w:lang w:val="es-AR"/>
        </w:rPr>
      </w:pPr>
      <w:r w:rsidRPr="00AB0A8F">
        <w:rPr>
          <w:b/>
          <w:bCs/>
          <w:lang w:val="es-AR"/>
        </w:rPr>
        <w:t xml:space="preserve">Ciudad Aeropuerto  </w:t>
      </w:r>
    </w:p>
    <w:p w14:paraId="425562AB" w14:textId="3E127331" w:rsidR="005530E5" w:rsidRPr="005530E5" w:rsidRDefault="005530E5" w:rsidP="005530E5">
      <w:pPr>
        <w:rPr>
          <w:lang w:val="es-AR"/>
        </w:rPr>
      </w:pPr>
      <w:r w:rsidRPr="008D477F">
        <w:rPr>
          <w:lang w:val="es-AR"/>
        </w:rPr>
        <w:t xml:space="preserve">En las últimas décadas se han ideado diversas versiones y formas de control no absolutas de la relación </w:t>
      </w:r>
      <w:r w:rsidR="00A76D11">
        <w:rPr>
          <w:lang w:val="es-AR"/>
        </w:rPr>
        <w:t xml:space="preserve">entre la </w:t>
      </w:r>
      <w:r w:rsidRPr="008D477F">
        <w:rPr>
          <w:lang w:val="es-AR"/>
        </w:rPr>
        <w:t xml:space="preserve">ciudad y </w:t>
      </w:r>
      <w:r w:rsidR="00A76D11">
        <w:rPr>
          <w:lang w:val="es-AR"/>
        </w:rPr>
        <w:t xml:space="preserve">el </w:t>
      </w:r>
      <w:r w:rsidRPr="008D477F">
        <w:rPr>
          <w:lang w:val="es-AR"/>
        </w:rPr>
        <w:t xml:space="preserve">aeropuerto. </w:t>
      </w:r>
      <w:r w:rsidR="00A76D11">
        <w:rPr>
          <w:lang w:val="es-AR"/>
        </w:rPr>
        <w:t xml:space="preserve">Como señalamos anteriormente, casi siempre </w:t>
      </w:r>
      <w:r w:rsidRPr="008D477F">
        <w:rPr>
          <w:lang w:val="es-AR"/>
        </w:rPr>
        <w:t xml:space="preserve">vistas </w:t>
      </w:r>
      <w:r w:rsidR="00A76D11">
        <w:rPr>
          <w:lang w:val="es-AR"/>
        </w:rPr>
        <w:t xml:space="preserve">sólo </w:t>
      </w:r>
      <w:r w:rsidRPr="008D477F">
        <w:rPr>
          <w:lang w:val="es-AR"/>
        </w:rPr>
        <w:t>del lado de la inversión aeronáutica y del uso de</w:t>
      </w:r>
      <w:r w:rsidR="00A76D11">
        <w:rPr>
          <w:lang w:val="es-AR"/>
        </w:rPr>
        <w:t xml:space="preserve"> su </w:t>
      </w:r>
      <w:r w:rsidR="00A76D11" w:rsidRPr="008D477F">
        <w:rPr>
          <w:lang w:val="es-AR"/>
        </w:rPr>
        <w:t>predio</w:t>
      </w:r>
      <w:r w:rsidR="00A76D11">
        <w:rPr>
          <w:lang w:val="es-AR"/>
        </w:rPr>
        <w:t xml:space="preserve">, </w:t>
      </w:r>
      <w:r w:rsidR="00A76D11" w:rsidRPr="008D477F">
        <w:rPr>
          <w:lang w:val="es-AR"/>
        </w:rPr>
        <w:t>mediante</w:t>
      </w:r>
      <w:r w:rsidR="00A76D11">
        <w:rPr>
          <w:lang w:val="es-AR"/>
        </w:rPr>
        <w:t xml:space="preserve"> </w:t>
      </w:r>
      <w:r w:rsidR="00A76D11" w:rsidRPr="008D477F">
        <w:rPr>
          <w:lang w:val="es-AR"/>
        </w:rPr>
        <w:t>la</w:t>
      </w:r>
      <w:r w:rsidRPr="008D477F">
        <w:rPr>
          <w:lang w:val="es-AR"/>
        </w:rPr>
        <w:t xml:space="preserve"> incorporación de áreas de interés comercial en los terrenos del aeropuerto, simulando una </w:t>
      </w:r>
      <w:r w:rsidR="00A76D11">
        <w:rPr>
          <w:lang w:val="es-AR"/>
        </w:rPr>
        <w:t xml:space="preserve">especie de </w:t>
      </w:r>
      <w:r w:rsidRPr="008D477F">
        <w:rPr>
          <w:lang w:val="es-AR"/>
        </w:rPr>
        <w:t>ciudad. Solo es una ampliación funcional y de inversione</w:t>
      </w:r>
      <w:r w:rsidR="00A76D11">
        <w:rPr>
          <w:lang w:val="es-AR"/>
        </w:rPr>
        <w:t xml:space="preserve">s basadas en actividades de hotelería, centros de convenciones, centros comerciales, oficinas, </w:t>
      </w:r>
      <w:r w:rsidR="00156991">
        <w:rPr>
          <w:lang w:val="es-AR"/>
        </w:rPr>
        <w:t xml:space="preserve">centros de capacitación, </w:t>
      </w:r>
      <w:r w:rsidR="00A76D11">
        <w:rPr>
          <w:lang w:val="es-AR"/>
        </w:rPr>
        <w:t>espacios de logística o zonas francas y otros tipos de programas de actuación en corto plazo.</w:t>
      </w:r>
      <w:r w:rsidRPr="008D477F">
        <w:rPr>
          <w:lang w:val="es-AR"/>
        </w:rPr>
        <w:t xml:space="preserve"> </w:t>
      </w:r>
    </w:p>
    <w:p w14:paraId="351BFBAE" w14:textId="6A70EAE7" w:rsidR="005530E5" w:rsidRPr="005530E5" w:rsidRDefault="00156991" w:rsidP="005530E5">
      <w:pPr>
        <w:rPr>
          <w:lang w:val="es-AR"/>
        </w:rPr>
      </w:pPr>
      <w:r>
        <w:rPr>
          <w:lang w:val="es-AR"/>
        </w:rPr>
        <w:t xml:space="preserve">Desde el sector inversionista se han acuñado también términos como el de la </w:t>
      </w:r>
      <w:proofErr w:type="spellStart"/>
      <w:r>
        <w:rPr>
          <w:lang w:val="es-AR"/>
        </w:rPr>
        <w:t>Aerotrópolis</w:t>
      </w:r>
      <w:proofErr w:type="spellEnd"/>
      <w:r>
        <w:rPr>
          <w:lang w:val="es-AR"/>
        </w:rPr>
        <w:t xml:space="preserve">. Este modo propone un </w:t>
      </w:r>
      <w:r w:rsidR="005530E5" w:rsidRPr="005530E5">
        <w:rPr>
          <w:lang w:val="es-AR"/>
        </w:rPr>
        <w:t>tipo de espacio Infraestructural más complejo</w:t>
      </w:r>
      <w:r>
        <w:rPr>
          <w:lang w:val="es-AR"/>
        </w:rPr>
        <w:t>,</w:t>
      </w:r>
      <w:r w:rsidR="005530E5" w:rsidRPr="005530E5">
        <w:rPr>
          <w:lang w:val="es-AR"/>
        </w:rPr>
        <w:t xml:space="preserve"> </w:t>
      </w:r>
      <w:r>
        <w:rPr>
          <w:lang w:val="es-AR"/>
        </w:rPr>
        <w:t>un m</w:t>
      </w:r>
      <w:r w:rsidR="005530E5" w:rsidRPr="005530E5">
        <w:rPr>
          <w:lang w:val="es-AR"/>
        </w:rPr>
        <w:t xml:space="preserve">ega desarrollo urbano basado en un modelo de inversión en la que se combinan una red de negocios </w:t>
      </w:r>
      <w:r>
        <w:rPr>
          <w:lang w:val="es-AR"/>
        </w:rPr>
        <w:t xml:space="preserve">edilicios </w:t>
      </w:r>
      <w:r w:rsidR="005530E5" w:rsidRPr="005530E5">
        <w:rPr>
          <w:lang w:val="es-AR"/>
        </w:rPr>
        <w:t xml:space="preserve">con una </w:t>
      </w:r>
      <w:r>
        <w:rPr>
          <w:lang w:val="es-AR"/>
        </w:rPr>
        <w:t xml:space="preserve">nueva </w:t>
      </w:r>
      <w:r w:rsidR="005530E5" w:rsidRPr="005530E5">
        <w:rPr>
          <w:lang w:val="es-AR"/>
        </w:rPr>
        <w:t>red de transporte.</w:t>
      </w:r>
      <w:r>
        <w:rPr>
          <w:lang w:val="es-AR"/>
        </w:rPr>
        <w:t xml:space="preserve"> De m</w:t>
      </w:r>
      <w:r w:rsidR="005530E5" w:rsidRPr="005530E5">
        <w:rPr>
          <w:lang w:val="es-AR"/>
        </w:rPr>
        <w:t>ayor incidencia en el territorio que la Ciudad Aeropuerto</w:t>
      </w:r>
      <w:r>
        <w:rPr>
          <w:lang w:val="es-AR"/>
        </w:rPr>
        <w:t>, tampoco</w:t>
      </w:r>
      <w:r w:rsidR="005530E5" w:rsidRPr="005530E5">
        <w:rPr>
          <w:lang w:val="es-AR"/>
        </w:rPr>
        <w:t xml:space="preserve"> </w:t>
      </w:r>
      <w:r>
        <w:rPr>
          <w:lang w:val="es-AR"/>
        </w:rPr>
        <w:t>resuelve los</w:t>
      </w:r>
      <w:r w:rsidR="005530E5" w:rsidRPr="005530E5">
        <w:rPr>
          <w:lang w:val="es-AR"/>
        </w:rPr>
        <w:t xml:space="preserve"> problemas persistentes: la ciudad avanza, el aeropuerto se corre (no terminan nunca de desplazarse el uno al otro)</w:t>
      </w:r>
      <w:r>
        <w:rPr>
          <w:lang w:val="es-AR"/>
        </w:rPr>
        <w:t xml:space="preserve">, mantienen </w:t>
      </w:r>
      <w:r w:rsidRPr="005530E5">
        <w:rPr>
          <w:lang w:val="es-AR"/>
        </w:rPr>
        <w:t>las</w:t>
      </w:r>
      <w:r>
        <w:rPr>
          <w:lang w:val="es-AR"/>
        </w:rPr>
        <w:t xml:space="preserve"> grandes </w:t>
      </w:r>
      <w:r w:rsidR="005530E5" w:rsidRPr="005530E5">
        <w:rPr>
          <w:lang w:val="es-AR"/>
        </w:rPr>
        <w:t>distancia</w:t>
      </w:r>
      <w:r>
        <w:rPr>
          <w:lang w:val="es-AR"/>
        </w:rPr>
        <w:t>s</w:t>
      </w:r>
      <w:r w:rsidR="005530E5" w:rsidRPr="005530E5">
        <w:rPr>
          <w:lang w:val="es-AR"/>
        </w:rPr>
        <w:t xml:space="preserve">, </w:t>
      </w:r>
      <w:r>
        <w:rPr>
          <w:lang w:val="es-AR"/>
        </w:rPr>
        <w:t xml:space="preserve">propician </w:t>
      </w:r>
      <w:r w:rsidR="005530E5" w:rsidRPr="005530E5">
        <w:rPr>
          <w:lang w:val="es-AR"/>
        </w:rPr>
        <w:t xml:space="preserve">el atravesamiento de la ciudad, etc. Los principios de la ciudad aeropuerto o la </w:t>
      </w:r>
      <w:proofErr w:type="spellStart"/>
      <w:r w:rsidR="002855BB">
        <w:rPr>
          <w:lang w:val="es-AR"/>
        </w:rPr>
        <w:t>A</w:t>
      </w:r>
      <w:r w:rsidR="005530E5" w:rsidRPr="005530E5">
        <w:rPr>
          <w:lang w:val="es-AR"/>
        </w:rPr>
        <w:t>erotrópolis</w:t>
      </w:r>
      <w:proofErr w:type="spellEnd"/>
      <w:r w:rsidR="005530E5" w:rsidRPr="005530E5">
        <w:rPr>
          <w:lang w:val="es-AR"/>
        </w:rPr>
        <w:t xml:space="preserve">, intentan aportar caminos en la búsqueda del equilibrio entre ciudad y aeropuerto. Pero la </w:t>
      </w:r>
      <w:r>
        <w:rPr>
          <w:lang w:val="es-AR"/>
        </w:rPr>
        <w:t>urbanización</w:t>
      </w:r>
      <w:r w:rsidR="005530E5" w:rsidRPr="005530E5">
        <w:rPr>
          <w:lang w:val="es-AR"/>
        </w:rPr>
        <w:t xml:space="preserve"> s</w:t>
      </w:r>
      <w:r>
        <w:rPr>
          <w:lang w:val="es-AR"/>
        </w:rPr>
        <w:t>ó</w:t>
      </w:r>
      <w:r w:rsidR="005530E5" w:rsidRPr="005530E5">
        <w:rPr>
          <w:lang w:val="es-AR"/>
        </w:rPr>
        <w:t>lo como negocio no le sirve a la</w:t>
      </w:r>
      <w:r>
        <w:rPr>
          <w:lang w:val="es-AR"/>
        </w:rPr>
        <w:t xml:space="preserve"> verdadera</w:t>
      </w:r>
      <w:r w:rsidR="005530E5" w:rsidRPr="005530E5">
        <w:rPr>
          <w:lang w:val="es-AR"/>
        </w:rPr>
        <w:t xml:space="preserve"> ciudad</w:t>
      </w:r>
      <w:r>
        <w:rPr>
          <w:lang w:val="es-AR"/>
        </w:rPr>
        <w:t xml:space="preserve">, la lleva </w:t>
      </w:r>
      <w:r w:rsidR="005851DC">
        <w:rPr>
          <w:lang w:val="es-AR"/>
        </w:rPr>
        <w:t>aún</w:t>
      </w:r>
      <w:r>
        <w:rPr>
          <w:lang w:val="es-AR"/>
        </w:rPr>
        <w:t xml:space="preserve"> más a un conflicto futuro.  </w:t>
      </w:r>
      <w:r w:rsidR="000E7490" w:rsidRPr="005530E5">
        <w:rPr>
          <w:lang w:val="es-AR"/>
        </w:rPr>
        <w:t>Plan</w:t>
      </w:r>
      <w:r w:rsidR="000E7490">
        <w:rPr>
          <w:lang w:val="es-AR"/>
        </w:rPr>
        <w:t>ifica</w:t>
      </w:r>
      <w:r w:rsidR="000E7490" w:rsidRPr="005530E5">
        <w:rPr>
          <w:lang w:val="es-AR"/>
        </w:rPr>
        <w:t>r</w:t>
      </w:r>
      <w:r w:rsidR="000E7490">
        <w:rPr>
          <w:lang w:val="es-AR"/>
        </w:rPr>
        <w:t xml:space="preserve"> </w:t>
      </w:r>
      <w:r w:rsidR="000E7490" w:rsidRPr="005530E5">
        <w:rPr>
          <w:lang w:val="es-AR"/>
        </w:rPr>
        <w:t>un</w:t>
      </w:r>
      <w:r w:rsidR="005530E5" w:rsidRPr="005530E5">
        <w:rPr>
          <w:lang w:val="es-AR"/>
        </w:rPr>
        <w:t xml:space="preserve"> control del borde del predio con funciones no invasivas y estables</w:t>
      </w:r>
      <w:r>
        <w:rPr>
          <w:lang w:val="es-AR"/>
        </w:rPr>
        <w:t>, tradicionales y afines a la ciudad</w:t>
      </w:r>
      <w:r w:rsidR="005530E5" w:rsidRPr="005530E5">
        <w:rPr>
          <w:lang w:val="es-AR"/>
        </w:rPr>
        <w:t xml:space="preserve">, quizás es </w:t>
      </w:r>
      <w:r>
        <w:rPr>
          <w:lang w:val="es-AR"/>
        </w:rPr>
        <w:t>la solución</w:t>
      </w:r>
      <w:r w:rsidR="005530E5" w:rsidRPr="005530E5">
        <w:rPr>
          <w:lang w:val="es-AR"/>
        </w:rPr>
        <w:t xml:space="preserve">. Pero mejor aún sería entender el problema desde la ciudad, reconocer el rol del aeropuerto de participar de una red de equipamientos urbanos, de la creación de </w:t>
      </w:r>
      <w:r>
        <w:rPr>
          <w:lang w:val="es-AR"/>
        </w:rPr>
        <w:t>lugares, de relación social, con la creación de lugares</w:t>
      </w:r>
      <w:r w:rsidR="005530E5" w:rsidRPr="005530E5">
        <w:rPr>
          <w:lang w:val="es-AR"/>
        </w:rPr>
        <w:t xml:space="preserve">.        </w:t>
      </w:r>
    </w:p>
    <w:p w14:paraId="588C9896" w14:textId="668FB648" w:rsidR="005530E5" w:rsidRPr="005530E5" w:rsidRDefault="005530E5" w:rsidP="005530E5">
      <w:pPr>
        <w:rPr>
          <w:lang w:val="es-AR"/>
        </w:rPr>
      </w:pPr>
      <w:r w:rsidRPr="005530E5">
        <w:rPr>
          <w:lang w:val="es-AR"/>
        </w:rPr>
        <w:t xml:space="preserve">Otro de los problemas contemporáneos del aeropuerto es la distancia y el tiempo de traslado desde centro de la ciudad. Eso hace que en algunas rutas el </w:t>
      </w:r>
      <w:r w:rsidR="00156991">
        <w:rPr>
          <w:lang w:val="es-AR"/>
        </w:rPr>
        <w:t>sistema ferroviario</w:t>
      </w:r>
      <w:r w:rsidRPr="005530E5">
        <w:rPr>
          <w:lang w:val="es-AR"/>
        </w:rPr>
        <w:t xml:space="preserve"> sea más efectiv</w:t>
      </w:r>
      <w:r w:rsidR="00156991">
        <w:rPr>
          <w:lang w:val="es-AR"/>
        </w:rPr>
        <w:t>o, y p</w:t>
      </w:r>
      <w:r w:rsidRPr="005530E5">
        <w:rPr>
          <w:lang w:val="es-AR"/>
        </w:rPr>
        <w:t>or ello también hay que considerar nuevas acciones en este aspecto.</w:t>
      </w:r>
      <w:r w:rsidR="00156991">
        <w:rPr>
          <w:lang w:val="es-AR"/>
        </w:rPr>
        <w:t xml:space="preserve"> L</w:t>
      </w:r>
      <w:r w:rsidRPr="005530E5">
        <w:rPr>
          <w:lang w:val="es-AR"/>
        </w:rPr>
        <w:t xml:space="preserve">a competencia del ferrocarril se basa en </w:t>
      </w:r>
      <w:r w:rsidRPr="005530E5">
        <w:rPr>
          <w:lang w:val="es-AR"/>
        </w:rPr>
        <w:lastRenderedPageBreak/>
        <w:t xml:space="preserve">poder llegar al corazón de la ciudad, mientras que el aeropuerto </w:t>
      </w:r>
      <w:r w:rsidR="00156991">
        <w:rPr>
          <w:lang w:val="es-AR"/>
        </w:rPr>
        <w:t xml:space="preserve">generalmente </w:t>
      </w:r>
      <w:r w:rsidRPr="005530E5">
        <w:rPr>
          <w:lang w:val="es-AR"/>
        </w:rPr>
        <w:t>no puede hacerlo</w:t>
      </w:r>
      <w:r w:rsidR="009E1F16">
        <w:rPr>
          <w:lang w:val="es-AR"/>
        </w:rPr>
        <w:t>, y eso cuenta en el tiempo y la versatilidad del viaje</w:t>
      </w:r>
      <w:r w:rsidRPr="005530E5">
        <w:rPr>
          <w:lang w:val="es-AR"/>
        </w:rPr>
        <w:t xml:space="preserve">. </w:t>
      </w:r>
      <w:r w:rsidR="009E1F16">
        <w:rPr>
          <w:lang w:val="es-AR"/>
        </w:rPr>
        <w:t>Actualmente se están invirtiendo</w:t>
      </w:r>
      <w:r w:rsidRPr="005530E5">
        <w:rPr>
          <w:lang w:val="es-AR"/>
        </w:rPr>
        <w:t xml:space="preserve"> </w:t>
      </w:r>
      <w:r w:rsidR="00156991">
        <w:rPr>
          <w:lang w:val="es-AR"/>
        </w:rPr>
        <w:t xml:space="preserve">recursos </w:t>
      </w:r>
      <w:r w:rsidRPr="005530E5">
        <w:rPr>
          <w:lang w:val="es-AR"/>
        </w:rPr>
        <w:t xml:space="preserve">en resolver este problema. </w:t>
      </w:r>
      <w:r w:rsidR="009E1F16">
        <w:t>E</w:t>
      </w:r>
      <w:r w:rsidR="000E7490" w:rsidRPr="000E7490">
        <w:t>xisten propuestas de mejora del transporte de acceso a los aeropuertos que superen a los existentes en velocidad y conectividad</w:t>
      </w:r>
      <w:r w:rsidR="009E1F16">
        <w:t>,</w:t>
      </w:r>
      <w:r w:rsidR="000E7490" w:rsidRPr="000E7490">
        <w:t xml:space="preserve"> como por ejemplo el sistema de alta velocidad </w:t>
      </w:r>
      <w:proofErr w:type="spellStart"/>
      <w:r w:rsidR="000E7490" w:rsidRPr="000E7490">
        <w:t>Hyperloop</w:t>
      </w:r>
      <w:proofErr w:type="spellEnd"/>
      <w:r w:rsidR="000E7490" w:rsidRPr="000E7490">
        <w:t xml:space="preserve"> que implantaría estaciones en el corazón de la ciudad replicando aquel beneficio del ferrocarril.</w:t>
      </w:r>
    </w:p>
    <w:p w14:paraId="07B66A16" w14:textId="29878525" w:rsidR="005530E5" w:rsidRPr="005530E5" w:rsidRDefault="000E7490" w:rsidP="005530E5">
      <w:pPr>
        <w:rPr>
          <w:lang w:val="es-AR"/>
        </w:rPr>
      </w:pPr>
      <w:r>
        <w:rPr>
          <w:lang w:val="es-AR"/>
        </w:rPr>
        <w:t>En este contexto, vale la pena preguntarse (así como lo hacemos con la ciudad) si e</w:t>
      </w:r>
      <w:r w:rsidR="005530E5" w:rsidRPr="00156991">
        <w:rPr>
          <w:lang w:val="es-AR"/>
        </w:rPr>
        <w:t xml:space="preserve">l tráfico aéreo </w:t>
      </w:r>
      <w:r>
        <w:rPr>
          <w:lang w:val="es-AR"/>
        </w:rPr>
        <w:t>va a</w:t>
      </w:r>
      <w:r w:rsidR="005530E5" w:rsidRPr="00156991">
        <w:rPr>
          <w:lang w:val="es-AR"/>
        </w:rPr>
        <w:t xml:space="preserve"> crecer o </w:t>
      </w:r>
      <w:r>
        <w:rPr>
          <w:lang w:val="es-AR"/>
        </w:rPr>
        <w:t xml:space="preserve">a </w:t>
      </w:r>
      <w:r w:rsidR="005530E5" w:rsidRPr="00156991">
        <w:rPr>
          <w:lang w:val="es-AR"/>
        </w:rPr>
        <w:t>encogerse</w:t>
      </w:r>
      <w:r>
        <w:rPr>
          <w:lang w:val="es-AR"/>
        </w:rPr>
        <w:t xml:space="preserve">. </w:t>
      </w:r>
      <w:r w:rsidR="005530E5" w:rsidRPr="00156991">
        <w:rPr>
          <w:lang w:val="es-AR"/>
        </w:rPr>
        <w:t xml:space="preserve"> </w:t>
      </w:r>
      <w:r>
        <w:rPr>
          <w:lang w:val="es-AR"/>
        </w:rPr>
        <w:t>L</w:t>
      </w:r>
      <w:r w:rsidR="005530E5" w:rsidRPr="005530E5">
        <w:rPr>
          <w:lang w:val="es-AR"/>
        </w:rPr>
        <w:t xml:space="preserve">os cambios </w:t>
      </w:r>
      <w:r>
        <w:rPr>
          <w:lang w:val="es-AR"/>
        </w:rPr>
        <w:t xml:space="preserve">que se están efectuando </w:t>
      </w:r>
      <w:r w:rsidR="005530E5" w:rsidRPr="005530E5">
        <w:rPr>
          <w:lang w:val="es-AR"/>
        </w:rPr>
        <w:t xml:space="preserve">en la base energética </w:t>
      </w:r>
      <w:r>
        <w:rPr>
          <w:lang w:val="es-AR"/>
        </w:rPr>
        <w:t xml:space="preserve">de las aeronaves </w:t>
      </w:r>
      <w:r w:rsidR="005530E5" w:rsidRPr="005530E5">
        <w:rPr>
          <w:lang w:val="es-AR"/>
        </w:rPr>
        <w:t xml:space="preserve">y las nuevas formas de transporte </w:t>
      </w:r>
      <w:r>
        <w:rPr>
          <w:lang w:val="es-AR"/>
        </w:rPr>
        <w:t xml:space="preserve">con despegue vertical </w:t>
      </w:r>
      <w:r w:rsidR="005530E5" w:rsidRPr="005530E5">
        <w:rPr>
          <w:lang w:val="es-AR"/>
        </w:rPr>
        <w:t xml:space="preserve">van a </w:t>
      </w:r>
      <w:r>
        <w:rPr>
          <w:lang w:val="es-AR"/>
        </w:rPr>
        <w:t>orientar</w:t>
      </w:r>
      <w:r w:rsidR="009E1F16">
        <w:rPr>
          <w:lang w:val="es-AR"/>
        </w:rPr>
        <w:t xml:space="preserve"> </w:t>
      </w:r>
      <w:r>
        <w:rPr>
          <w:lang w:val="es-AR"/>
        </w:rPr>
        <w:t>la respuesta.</w:t>
      </w:r>
      <w:r w:rsidR="005530E5" w:rsidRPr="005530E5">
        <w:rPr>
          <w:lang w:val="es-AR"/>
        </w:rPr>
        <w:t xml:space="preserve"> </w:t>
      </w:r>
      <w:r>
        <w:rPr>
          <w:lang w:val="es-AR"/>
        </w:rPr>
        <w:t xml:space="preserve"> </w:t>
      </w:r>
      <w:r w:rsidR="005530E5" w:rsidRPr="005530E5">
        <w:rPr>
          <w:lang w:val="es-AR"/>
        </w:rPr>
        <w:t xml:space="preserve">Cuando cambie la </w:t>
      </w:r>
      <w:r w:rsidR="009E1F16">
        <w:rPr>
          <w:lang w:val="es-AR"/>
        </w:rPr>
        <w:t xml:space="preserve">forma </w:t>
      </w:r>
      <w:r w:rsidR="005530E5" w:rsidRPr="005530E5">
        <w:rPr>
          <w:lang w:val="es-AR"/>
        </w:rPr>
        <w:t>opera</w:t>
      </w:r>
      <w:r w:rsidR="009E1F16">
        <w:rPr>
          <w:lang w:val="es-AR"/>
        </w:rPr>
        <w:t>tiva</w:t>
      </w:r>
      <w:r w:rsidR="005530E5" w:rsidRPr="005530E5">
        <w:rPr>
          <w:lang w:val="es-AR"/>
        </w:rPr>
        <w:t xml:space="preserve"> aeronáutica cambiará el rol del aeropuerto y su relación con la ciudad, que enterrará las </w:t>
      </w:r>
      <w:r>
        <w:rPr>
          <w:lang w:val="es-AR"/>
        </w:rPr>
        <w:t xml:space="preserve">viejas </w:t>
      </w:r>
      <w:r w:rsidR="005530E5" w:rsidRPr="005530E5">
        <w:rPr>
          <w:lang w:val="es-AR"/>
        </w:rPr>
        <w:t>naves y dejará como Espacio Basura los aeropuertos</w:t>
      </w:r>
      <w:r>
        <w:rPr>
          <w:lang w:val="es-AR"/>
        </w:rPr>
        <w:t xml:space="preserve"> tal cual los conocemos</w:t>
      </w:r>
      <w:r w:rsidR="009E1F16">
        <w:rPr>
          <w:lang w:val="es-AR"/>
        </w:rPr>
        <w:t>;</w:t>
      </w:r>
      <w:r w:rsidR="005530E5" w:rsidRPr="005530E5">
        <w:rPr>
          <w:lang w:val="es-AR"/>
        </w:rPr>
        <w:t xml:space="preserve"> </w:t>
      </w:r>
      <w:r w:rsidRPr="005530E5">
        <w:rPr>
          <w:lang w:val="es-AR"/>
        </w:rPr>
        <w:t>pero</w:t>
      </w:r>
      <w:r>
        <w:rPr>
          <w:lang w:val="es-AR"/>
        </w:rPr>
        <w:t xml:space="preserve"> </w:t>
      </w:r>
      <w:r w:rsidRPr="005530E5">
        <w:rPr>
          <w:lang w:val="es-AR"/>
        </w:rPr>
        <w:t>mientras</w:t>
      </w:r>
      <w:r w:rsidR="009E1F16">
        <w:rPr>
          <w:lang w:val="es-AR"/>
        </w:rPr>
        <w:t>,</w:t>
      </w:r>
      <w:r>
        <w:rPr>
          <w:lang w:val="es-AR"/>
        </w:rPr>
        <w:t xml:space="preserve"> </w:t>
      </w:r>
      <w:r w:rsidR="009E1F16">
        <w:rPr>
          <w:lang w:val="es-AR"/>
        </w:rPr>
        <w:t>man</w:t>
      </w:r>
      <w:r w:rsidR="005530E5" w:rsidRPr="005530E5">
        <w:rPr>
          <w:lang w:val="es-AR"/>
        </w:rPr>
        <w:t>tenemos un esquema de motorización</w:t>
      </w:r>
      <w:r>
        <w:rPr>
          <w:lang w:val="es-AR"/>
        </w:rPr>
        <w:t xml:space="preserve"> tradicional</w:t>
      </w:r>
      <w:r w:rsidR="005530E5" w:rsidRPr="005530E5">
        <w:rPr>
          <w:lang w:val="es-AR"/>
        </w:rPr>
        <w:t xml:space="preserve">, y eso </w:t>
      </w:r>
      <w:r>
        <w:rPr>
          <w:lang w:val="es-AR"/>
        </w:rPr>
        <w:t>define en</w:t>
      </w:r>
      <w:r w:rsidR="005530E5" w:rsidRPr="005530E5">
        <w:rPr>
          <w:lang w:val="es-AR"/>
        </w:rPr>
        <w:t xml:space="preserve"> gran parte de la condición de relación entre la ciudad y aeropuerto.  </w:t>
      </w:r>
    </w:p>
    <w:p w14:paraId="0534B080" w14:textId="43E41FEE" w:rsidR="000C7080" w:rsidRPr="00D73AB7" w:rsidRDefault="005530E5" w:rsidP="000C7080">
      <w:pPr>
        <w:rPr>
          <w:lang w:val="es-AR"/>
        </w:rPr>
      </w:pPr>
      <w:r w:rsidRPr="005530E5">
        <w:rPr>
          <w:lang w:val="es-AR"/>
        </w:rPr>
        <w:t xml:space="preserve">Otro problema </w:t>
      </w:r>
      <w:r w:rsidR="00241C61">
        <w:rPr>
          <w:lang w:val="es-AR"/>
        </w:rPr>
        <w:t xml:space="preserve">de relación mutual es </w:t>
      </w:r>
      <w:r w:rsidR="009E1F16">
        <w:rPr>
          <w:lang w:val="es-AR"/>
        </w:rPr>
        <w:t xml:space="preserve">el </w:t>
      </w:r>
      <w:r w:rsidRPr="005530E5">
        <w:rPr>
          <w:lang w:val="es-AR"/>
        </w:rPr>
        <w:t xml:space="preserve">de </w:t>
      </w:r>
      <w:r w:rsidR="009E1F16">
        <w:rPr>
          <w:lang w:val="es-AR"/>
        </w:rPr>
        <w:t xml:space="preserve">la </w:t>
      </w:r>
      <w:r w:rsidRPr="005530E5">
        <w:rPr>
          <w:lang w:val="es-AR"/>
        </w:rPr>
        <w:t>conectividad</w:t>
      </w:r>
      <w:r w:rsidR="00241C61">
        <w:rPr>
          <w:lang w:val="es-AR"/>
        </w:rPr>
        <w:t>, y en particular</w:t>
      </w:r>
      <w:r w:rsidRPr="005530E5">
        <w:rPr>
          <w:lang w:val="es-AR"/>
        </w:rPr>
        <w:t xml:space="preserve"> la condición de vulnerabilidad del sistema.</w:t>
      </w:r>
      <w:r w:rsidR="00241C61">
        <w:rPr>
          <w:lang w:val="es-AR"/>
        </w:rPr>
        <w:t xml:space="preserve"> </w:t>
      </w:r>
      <w:r w:rsidRPr="005530E5">
        <w:rPr>
          <w:lang w:val="es-AR"/>
        </w:rPr>
        <w:t>Al nacer los aeropuertos no parecía existir ese problema</w:t>
      </w:r>
      <w:r w:rsidR="00241C61">
        <w:rPr>
          <w:lang w:val="es-AR"/>
        </w:rPr>
        <w:t xml:space="preserve"> de una mala conectividad</w:t>
      </w:r>
      <w:r w:rsidRPr="005530E5">
        <w:rPr>
          <w:lang w:val="es-AR"/>
        </w:rPr>
        <w:t>.</w:t>
      </w:r>
      <w:r w:rsidR="00241C61">
        <w:rPr>
          <w:lang w:val="es-AR"/>
        </w:rPr>
        <w:t xml:space="preserve"> </w:t>
      </w:r>
      <w:r w:rsidRPr="005530E5">
        <w:rPr>
          <w:lang w:val="es-AR"/>
        </w:rPr>
        <w:t xml:space="preserve">Pero cuando el modo de conexión con la </w:t>
      </w:r>
      <w:r w:rsidR="009E1F16">
        <w:rPr>
          <w:lang w:val="es-AR"/>
        </w:rPr>
        <w:t xml:space="preserve">gran </w:t>
      </w:r>
      <w:r w:rsidRPr="005530E5">
        <w:rPr>
          <w:lang w:val="es-AR"/>
        </w:rPr>
        <w:t xml:space="preserve">ciudad es único, no solo que puede colapsar, sino que está en riesgo constante por </w:t>
      </w:r>
      <w:r w:rsidR="00241C61">
        <w:rPr>
          <w:lang w:val="es-AR"/>
        </w:rPr>
        <w:t xml:space="preserve">la posibilidad de </w:t>
      </w:r>
      <w:r w:rsidRPr="005530E5">
        <w:rPr>
          <w:lang w:val="es-AR"/>
        </w:rPr>
        <w:t>accidentes</w:t>
      </w:r>
      <w:r w:rsidR="00241C61">
        <w:rPr>
          <w:lang w:val="es-AR"/>
        </w:rPr>
        <w:t xml:space="preserve"> viales</w:t>
      </w:r>
      <w:r w:rsidRPr="005530E5">
        <w:rPr>
          <w:lang w:val="es-AR"/>
        </w:rPr>
        <w:t>, protestas, cortes de carreteras, generando interferencias en la operatividad del aeropuerto</w:t>
      </w:r>
      <w:r w:rsidR="00241C61">
        <w:rPr>
          <w:lang w:val="es-AR"/>
        </w:rPr>
        <w:t xml:space="preserve"> y en la planificación del espacio aéreo regional. </w:t>
      </w:r>
      <w:r w:rsidRPr="005530E5">
        <w:rPr>
          <w:lang w:val="es-AR"/>
        </w:rPr>
        <w:t>En nuestro país, muchos aeropuertos dependen de una sola vía de conexión</w:t>
      </w:r>
      <w:r w:rsidR="00241C61">
        <w:rPr>
          <w:lang w:val="es-AR"/>
        </w:rPr>
        <w:t xml:space="preserve"> y son testigos de ese conflicto a diario</w:t>
      </w:r>
      <w:r w:rsidR="00D73AB7">
        <w:rPr>
          <w:lang w:val="es-AR"/>
        </w:rPr>
        <w:t xml:space="preserve"> </w:t>
      </w:r>
      <w:r w:rsidRPr="005530E5">
        <w:rPr>
          <w:lang w:val="es-AR"/>
        </w:rPr>
        <w:t>En este escenario de la pos</w:t>
      </w:r>
      <w:r w:rsidR="002855BB">
        <w:rPr>
          <w:lang w:val="es-AR"/>
        </w:rPr>
        <w:t>t</w:t>
      </w:r>
      <w:r w:rsidRPr="005530E5">
        <w:rPr>
          <w:lang w:val="es-AR"/>
        </w:rPr>
        <w:t xml:space="preserve">-metrópoli debemos pensar el aeropuerto desde la ciudad y desde su propia especificidad. </w:t>
      </w:r>
      <w:r w:rsidR="00241C61">
        <w:rPr>
          <w:lang w:val="es-AR"/>
        </w:rPr>
        <w:t xml:space="preserve">con </w:t>
      </w:r>
      <w:r w:rsidRPr="005530E5">
        <w:rPr>
          <w:lang w:val="es-AR"/>
        </w:rPr>
        <w:t>diferentes puntos de vista desde el campo operacional y desde el campo simbólico</w:t>
      </w:r>
      <w:r w:rsidR="00241C61">
        <w:rPr>
          <w:lang w:val="es-AR"/>
        </w:rPr>
        <w:t>,</w:t>
      </w:r>
      <w:r w:rsidRPr="005530E5">
        <w:rPr>
          <w:lang w:val="es-AR"/>
        </w:rPr>
        <w:t xml:space="preserve"> perceptual o conceptual, desde el hombre, </w:t>
      </w:r>
      <w:r w:rsidR="00241C61">
        <w:rPr>
          <w:lang w:val="es-AR"/>
        </w:rPr>
        <w:t xml:space="preserve">y </w:t>
      </w:r>
      <w:r w:rsidRPr="005530E5">
        <w:rPr>
          <w:lang w:val="es-AR"/>
        </w:rPr>
        <w:t>desde sus aspiraciones</w:t>
      </w:r>
      <w:r w:rsidR="00241C61">
        <w:rPr>
          <w:lang w:val="es-AR"/>
        </w:rPr>
        <w:t xml:space="preserve"> como habitante de un espacio de relación, de comunidad</w:t>
      </w:r>
      <w:r w:rsidRPr="005530E5">
        <w:rPr>
          <w:lang w:val="es-AR"/>
        </w:rPr>
        <w:t xml:space="preserve">.      </w:t>
      </w:r>
    </w:p>
    <w:p w14:paraId="0C82F18D" w14:textId="77777777" w:rsidR="00A803C7" w:rsidRDefault="00A803C7" w:rsidP="001547E2">
      <w:pPr>
        <w:rPr>
          <w:rFonts w:eastAsia="Times New Roman" w:cs="Arial"/>
          <w:color w:val="000000"/>
          <w:lang w:val="es-AR" w:eastAsia="es-ES"/>
        </w:rPr>
      </w:pPr>
    </w:p>
    <w:p w14:paraId="327819FA" w14:textId="4E1B6873" w:rsidR="00E71770" w:rsidRPr="001547E2" w:rsidRDefault="000C7080" w:rsidP="001547E2">
      <w:pPr>
        <w:rPr>
          <w:b/>
          <w:bCs/>
          <w:lang w:val="es-AR"/>
        </w:rPr>
      </w:pPr>
      <w:r w:rsidRPr="00460B3E">
        <w:rPr>
          <w:rFonts w:eastAsia="Times New Roman" w:cs="Arial"/>
          <w:color w:val="000000"/>
          <w:lang w:val="es-AR" w:eastAsia="es-ES"/>
        </w:rPr>
        <w:br/>
      </w:r>
      <w:r w:rsidR="001547E2" w:rsidRPr="001547E2">
        <w:rPr>
          <w:b/>
          <w:bCs/>
          <w:lang w:val="es-AR"/>
        </w:rPr>
        <w:t>Alternativas a la movilidad tradicional</w:t>
      </w:r>
      <w:r w:rsidR="005851DC">
        <w:rPr>
          <w:b/>
          <w:bCs/>
          <w:lang w:val="es-AR"/>
        </w:rPr>
        <w:t>: La Movilidad Aérea Avanzada</w:t>
      </w:r>
    </w:p>
    <w:p w14:paraId="7551B2DE" w14:textId="3C733036" w:rsidR="000E4E6F" w:rsidRDefault="001547E2" w:rsidP="001547E2">
      <w:pPr>
        <w:rPr>
          <w:lang w:val="es-AR"/>
        </w:rPr>
      </w:pPr>
      <w:r>
        <w:rPr>
          <w:lang w:val="es-AR"/>
        </w:rPr>
        <w:t xml:space="preserve">En su esencia, los aeropuertos no han cambiado demasiado su configuración desde su creación </w:t>
      </w:r>
      <w:r w:rsidR="005851DC">
        <w:rPr>
          <w:lang w:val="es-AR"/>
        </w:rPr>
        <w:t>y,</w:t>
      </w:r>
      <w:r>
        <w:rPr>
          <w:lang w:val="es-AR"/>
        </w:rPr>
        <w:t xml:space="preserve"> en consecuencia, las relaciones con las ciudades siguen siendo prácticamente las mismas. El tipo de aeronave de despegue y aterrizaje en un desplazamiento de dirección principal necesita de un espacio que solo ha sido actualizado dimensional y tecnológicamente, desde el punto de vista de la seguridad operacional.</w:t>
      </w:r>
      <w:r w:rsidR="009E1F16">
        <w:rPr>
          <w:lang w:val="es-AR"/>
        </w:rPr>
        <w:t xml:space="preserve"> Ese espacio necesario o vital para </w:t>
      </w:r>
      <w:r w:rsidR="001D6A1D">
        <w:rPr>
          <w:lang w:val="es-AR"/>
        </w:rPr>
        <w:t>un</w:t>
      </w:r>
      <w:r w:rsidR="009E1F16">
        <w:rPr>
          <w:lang w:val="es-AR"/>
        </w:rPr>
        <w:t>a operación aeronáutica</w:t>
      </w:r>
      <w:r w:rsidR="001D6A1D">
        <w:rPr>
          <w:lang w:val="es-AR"/>
        </w:rPr>
        <w:t xml:space="preserve"> convencional</w:t>
      </w:r>
      <w:r w:rsidR="009E1F16">
        <w:rPr>
          <w:lang w:val="es-AR"/>
        </w:rPr>
        <w:t xml:space="preserve"> involucra </w:t>
      </w:r>
      <w:r w:rsidR="001D6A1D">
        <w:rPr>
          <w:lang w:val="es-AR"/>
        </w:rPr>
        <w:t>un área</w:t>
      </w:r>
      <w:r w:rsidR="009E1F16">
        <w:rPr>
          <w:lang w:val="es-AR"/>
        </w:rPr>
        <w:t xml:space="preserve"> con una dimensión principal de </w:t>
      </w:r>
      <w:r w:rsidR="001D6A1D">
        <w:rPr>
          <w:lang w:val="es-AR"/>
        </w:rPr>
        <w:t>aproximadamente 30</w:t>
      </w:r>
      <w:r w:rsidR="00AE11ED">
        <w:rPr>
          <w:lang w:val="es-AR"/>
        </w:rPr>
        <w:t xml:space="preserve"> kilómetros</w:t>
      </w:r>
      <w:r w:rsidR="001D6A1D">
        <w:rPr>
          <w:lang w:val="es-AR"/>
        </w:rPr>
        <w:t>.</w:t>
      </w:r>
      <w:r w:rsidR="00AE11ED">
        <w:rPr>
          <w:lang w:val="es-AR"/>
        </w:rPr>
        <w:t xml:space="preserve"> </w:t>
      </w:r>
      <w:r w:rsidR="009E1F16">
        <w:rPr>
          <w:lang w:val="es-AR"/>
        </w:rPr>
        <w:t xml:space="preserve"> </w:t>
      </w:r>
      <w:r>
        <w:rPr>
          <w:lang w:val="es-AR"/>
        </w:rPr>
        <w:t xml:space="preserve">Un cambio fundamental en este </w:t>
      </w:r>
      <w:r w:rsidR="001D6A1D">
        <w:rPr>
          <w:lang w:val="es-AR"/>
        </w:rPr>
        <w:t>aspecto</w:t>
      </w:r>
      <w:r>
        <w:rPr>
          <w:lang w:val="es-AR"/>
        </w:rPr>
        <w:t xml:space="preserve"> es el provocado por el desarrollo de nu</w:t>
      </w:r>
      <w:r w:rsidR="000E4E6F">
        <w:rPr>
          <w:lang w:val="es-AR"/>
        </w:rPr>
        <w:t>e</w:t>
      </w:r>
      <w:r>
        <w:rPr>
          <w:lang w:val="es-AR"/>
        </w:rPr>
        <w:t>vos si</w:t>
      </w:r>
      <w:r w:rsidR="000E4E6F">
        <w:rPr>
          <w:lang w:val="es-AR"/>
        </w:rPr>
        <w:t>s</w:t>
      </w:r>
      <w:r>
        <w:rPr>
          <w:lang w:val="es-AR"/>
        </w:rPr>
        <w:t>temas de motorización de las aeronaves, modificando el concepto de aproximación</w:t>
      </w:r>
      <w:r w:rsidR="000E4E6F">
        <w:rPr>
          <w:lang w:val="es-AR"/>
        </w:rPr>
        <w:t xml:space="preserve">, con </w:t>
      </w:r>
      <w:r>
        <w:rPr>
          <w:lang w:val="es-AR"/>
        </w:rPr>
        <w:t>despegue</w:t>
      </w:r>
      <w:r w:rsidR="000E4E6F">
        <w:rPr>
          <w:lang w:val="es-AR"/>
        </w:rPr>
        <w:t xml:space="preserve"> y aterrizaje vertical (VTOL)</w:t>
      </w:r>
      <w:r w:rsidR="001D6A1D">
        <w:rPr>
          <w:lang w:val="es-AR"/>
        </w:rPr>
        <w:t xml:space="preserve"> reduciendo notablemente el espacio de influencia de las aproximaciones de aeronaves, demandando mucho menos de la ciudad</w:t>
      </w:r>
      <w:r w:rsidR="000E4E6F">
        <w:rPr>
          <w:lang w:val="es-AR"/>
        </w:rPr>
        <w:t xml:space="preserve">. </w:t>
      </w:r>
    </w:p>
    <w:p w14:paraId="75914235" w14:textId="498AD819" w:rsidR="001547E2" w:rsidRDefault="000E4E6F" w:rsidP="001547E2">
      <w:pPr>
        <w:rPr>
          <w:lang w:val="es-AR"/>
        </w:rPr>
      </w:pPr>
      <w:r>
        <w:rPr>
          <w:lang w:val="es-AR"/>
        </w:rPr>
        <w:lastRenderedPageBreak/>
        <w:t>La denominada Movilidad Aérea Avanzada</w:t>
      </w:r>
      <w:r w:rsidR="005851DC">
        <w:rPr>
          <w:lang w:val="es-AR"/>
        </w:rPr>
        <w:t xml:space="preserve"> </w:t>
      </w:r>
      <w:r w:rsidR="005851DC" w:rsidRPr="000E4E6F">
        <w:rPr>
          <w:lang w:val="es-AR"/>
        </w:rPr>
        <w:t>(</w:t>
      </w:r>
      <w:r w:rsidR="005851DC">
        <w:rPr>
          <w:lang w:val="es-AR"/>
        </w:rPr>
        <w:t>MAA</w:t>
      </w:r>
      <w:r w:rsidR="005851DC" w:rsidRPr="000E4E6F">
        <w:rPr>
          <w:lang w:val="es-AR"/>
        </w:rPr>
        <w:t xml:space="preserve">) </w:t>
      </w:r>
      <w:r w:rsidR="005851DC">
        <w:rPr>
          <w:lang w:val="es-AR"/>
        </w:rPr>
        <w:t>presenta</w:t>
      </w:r>
      <w:r>
        <w:rPr>
          <w:lang w:val="es-AR"/>
        </w:rPr>
        <w:t xml:space="preserve"> una nueva relación entre la ciudad y las instalaciones aeroportuarias. En la actualidad hay numerosas industrias </w:t>
      </w:r>
      <w:r w:rsidR="00825515">
        <w:rPr>
          <w:lang w:val="es-AR"/>
        </w:rPr>
        <w:t>desarrollando</w:t>
      </w:r>
      <w:r>
        <w:rPr>
          <w:lang w:val="es-AR"/>
        </w:rPr>
        <w:t xml:space="preserve"> nuevas aeronaves de aterrizaje y despegue vertical con motorizaciones de base energética eléctrica (</w:t>
      </w:r>
      <w:proofErr w:type="spellStart"/>
      <w:r>
        <w:rPr>
          <w:lang w:val="es-AR"/>
        </w:rPr>
        <w:t>eVTOL</w:t>
      </w:r>
      <w:proofErr w:type="spellEnd"/>
      <w:r>
        <w:rPr>
          <w:lang w:val="es-AR"/>
        </w:rPr>
        <w:t>). Un sueño que ya estaba presente en los inicios de la modernidad</w:t>
      </w:r>
      <w:r w:rsidR="00825515">
        <w:rPr>
          <w:lang w:val="es-AR"/>
        </w:rPr>
        <w:t>, como</w:t>
      </w:r>
      <w:r>
        <w:rPr>
          <w:lang w:val="es-AR"/>
        </w:rPr>
        <w:t xml:space="preserve"> en</w:t>
      </w:r>
      <w:r w:rsidR="00825515">
        <w:rPr>
          <w:lang w:val="es-AR"/>
        </w:rPr>
        <w:t xml:space="preserve"> los</w:t>
      </w:r>
      <w:r>
        <w:rPr>
          <w:lang w:val="es-AR"/>
        </w:rPr>
        <w:t xml:space="preserve"> planteos de F.LL. Wright </w:t>
      </w:r>
      <w:r w:rsidR="00825515">
        <w:rPr>
          <w:lang w:val="es-AR"/>
        </w:rPr>
        <w:t xml:space="preserve">para </w:t>
      </w:r>
      <w:proofErr w:type="spellStart"/>
      <w:r w:rsidR="00825515">
        <w:rPr>
          <w:lang w:val="es-AR"/>
        </w:rPr>
        <w:t>Broadacre</w:t>
      </w:r>
      <w:proofErr w:type="spellEnd"/>
      <w:r w:rsidR="00825515">
        <w:rPr>
          <w:lang w:val="es-AR"/>
        </w:rPr>
        <w:t>, o los</w:t>
      </w:r>
      <w:r>
        <w:rPr>
          <w:lang w:val="es-AR"/>
        </w:rPr>
        <w:t xml:space="preserve"> imaginados en el cine en obras como Just Imagine de 1930, en La Vida Futura de 1936, llegando hasta </w:t>
      </w:r>
      <w:r w:rsidR="00825515">
        <w:rPr>
          <w:lang w:val="es-AR"/>
        </w:rPr>
        <w:t xml:space="preserve">al film </w:t>
      </w:r>
      <w:r>
        <w:rPr>
          <w:lang w:val="es-AR"/>
        </w:rPr>
        <w:t>Blade Runner de 1984.</w:t>
      </w:r>
    </w:p>
    <w:p w14:paraId="4340776C" w14:textId="0C48668C" w:rsidR="000E4E6F" w:rsidRPr="001547E2" w:rsidRDefault="000E4E6F" w:rsidP="001547E2">
      <w:pPr>
        <w:rPr>
          <w:lang w:val="es-AR"/>
        </w:rPr>
      </w:pPr>
      <w:r>
        <w:rPr>
          <w:lang w:val="es-AR"/>
        </w:rPr>
        <w:t xml:space="preserve">Este </w:t>
      </w:r>
      <w:r w:rsidR="00825515">
        <w:rPr>
          <w:lang w:val="es-AR"/>
        </w:rPr>
        <w:t xml:space="preserve">nuevo </w:t>
      </w:r>
      <w:r>
        <w:rPr>
          <w:lang w:val="es-AR"/>
        </w:rPr>
        <w:t>desarrollo de la técnica en aeronaves implica una reestructuración del concepto de aeropuerto, y de su relación con el sistema urbano, siempre entendiendo a aqu</w:t>
      </w:r>
      <w:r w:rsidR="00825515">
        <w:rPr>
          <w:lang w:val="es-AR"/>
        </w:rPr>
        <w:t>e</w:t>
      </w:r>
      <w:r>
        <w:rPr>
          <w:lang w:val="es-AR"/>
        </w:rPr>
        <w:t xml:space="preserve">l como parte de un sistema global de transporte. </w:t>
      </w:r>
    </w:p>
    <w:p w14:paraId="57C71EE3" w14:textId="4A3E3AD8" w:rsidR="001277BB" w:rsidRDefault="00E71770" w:rsidP="002420A7">
      <w:pPr>
        <w:rPr>
          <w:lang w:val="es-AR"/>
        </w:rPr>
      </w:pPr>
      <w:r w:rsidRPr="000E4E6F">
        <w:rPr>
          <w:lang w:val="es-AR"/>
        </w:rPr>
        <w:t>Ante el advenimiento de la movilidad aérea urbana (</w:t>
      </w:r>
      <w:r w:rsidR="00825515">
        <w:rPr>
          <w:lang w:val="es-AR"/>
        </w:rPr>
        <w:t>MAU</w:t>
      </w:r>
      <w:r w:rsidRPr="000E4E6F">
        <w:rPr>
          <w:lang w:val="es-AR"/>
        </w:rPr>
        <w:t xml:space="preserve">) y la movilidad aérea avanzada que se presentan ya como una realidad, se trabaja en dar respuesta a los requerimientos de un sistema de transporte que responda, en un contexto pleno de seguridad operacional, a la reducción de la contaminación y al abordaje de los problemas de congestionamiento en las </w:t>
      </w:r>
      <w:r w:rsidR="002420A7" w:rsidRPr="000E4E6F">
        <w:rPr>
          <w:lang w:val="es-AR"/>
        </w:rPr>
        <w:t>metrópolis (</w:t>
      </w:r>
      <w:r w:rsidRPr="000E4E6F">
        <w:rPr>
          <w:lang w:val="es-AR"/>
        </w:rPr>
        <w:t xml:space="preserve">aproximadamente 200 empresas como </w:t>
      </w:r>
      <w:proofErr w:type="spellStart"/>
      <w:r w:rsidRPr="000E4E6F">
        <w:rPr>
          <w:lang w:val="es-AR"/>
        </w:rPr>
        <w:t>Lilium</w:t>
      </w:r>
      <w:proofErr w:type="spellEnd"/>
      <w:r w:rsidRPr="000E4E6F">
        <w:rPr>
          <w:lang w:val="es-AR"/>
        </w:rPr>
        <w:t xml:space="preserve">, </w:t>
      </w:r>
      <w:proofErr w:type="spellStart"/>
      <w:r w:rsidRPr="000E4E6F">
        <w:rPr>
          <w:lang w:val="es-AR"/>
        </w:rPr>
        <w:t>Volocopter</w:t>
      </w:r>
      <w:proofErr w:type="spellEnd"/>
      <w:r w:rsidRPr="000E4E6F">
        <w:rPr>
          <w:lang w:val="es-AR"/>
        </w:rPr>
        <w:t xml:space="preserve">, Airbus o </w:t>
      </w:r>
      <w:proofErr w:type="spellStart"/>
      <w:r w:rsidRPr="000E4E6F">
        <w:rPr>
          <w:lang w:val="es-AR"/>
        </w:rPr>
        <w:t>Ehang</w:t>
      </w:r>
      <w:proofErr w:type="spellEnd"/>
      <w:r w:rsidRPr="000E4E6F">
        <w:rPr>
          <w:lang w:val="es-AR"/>
        </w:rPr>
        <w:t xml:space="preserve"> ya vuelan sus prototipos de prueba).  No son sólo los vehículos los que están en desarrollo, sino también las aplicaciones digitales que utilizarán los usuarios, los sistemas de rutas y de navegación</w:t>
      </w:r>
      <w:r w:rsidR="002420A7">
        <w:rPr>
          <w:lang w:val="es-AR"/>
        </w:rPr>
        <w:t xml:space="preserve"> automatizada</w:t>
      </w:r>
      <w:r w:rsidR="00825515">
        <w:rPr>
          <w:lang w:val="es-AR"/>
        </w:rPr>
        <w:t>,</w:t>
      </w:r>
      <w:r w:rsidRPr="000E4E6F">
        <w:rPr>
          <w:lang w:val="es-AR"/>
        </w:rPr>
        <w:t xml:space="preserve"> y la correspondiente infraestructura de servicio del nuevo sistema</w:t>
      </w:r>
      <w:r w:rsidR="002420A7">
        <w:rPr>
          <w:lang w:val="es-AR"/>
        </w:rPr>
        <w:t xml:space="preserve"> tanto urbana como aeronáutica</w:t>
      </w:r>
      <w:r w:rsidRPr="000E4E6F">
        <w:rPr>
          <w:lang w:val="es-AR"/>
        </w:rPr>
        <w:t>.</w:t>
      </w:r>
      <w:r w:rsidR="00A803C7">
        <w:rPr>
          <w:lang w:val="es-AR"/>
        </w:rPr>
        <w:t xml:space="preserve"> </w:t>
      </w:r>
      <w:r w:rsidRPr="002420A7">
        <w:rPr>
          <w:lang w:val="es-AR"/>
        </w:rPr>
        <w:t xml:space="preserve">Este nuevo ecosistema implementa aeronaves de aterrizaje y despegue vertical que pueden ser de pasajeros o de carga conectando diferentes ciudades, aeropuertos o destinos dentro de las propias ciudades. Requiere, al igual que otros sistemas de transporte convencionales, una red de rutas y nodos distribuidos en el territorio para ser conectados de forma óptima, reduciendo tiempos de traslado y de espera. </w:t>
      </w:r>
      <w:r w:rsidR="002420A7" w:rsidRPr="002420A7">
        <w:rPr>
          <w:lang w:val="es-AR"/>
        </w:rPr>
        <w:t xml:space="preserve"> </w:t>
      </w:r>
      <w:r w:rsidRPr="002420A7">
        <w:rPr>
          <w:lang w:val="es-AR"/>
        </w:rPr>
        <w:t>Moverse eficientemente entre y dentro de ciudades como por ejemplo en cercanías de aeródromos, requiere de rutas que contemplen los procedimientos operativos que estos vehículos necesitan para operar de forma segura. Las agencias EASA</w:t>
      </w:r>
      <w:r w:rsidR="002420A7">
        <w:rPr>
          <w:lang w:val="es-AR"/>
        </w:rPr>
        <w:t xml:space="preserve"> (europea)</w:t>
      </w:r>
      <w:r w:rsidRPr="002420A7">
        <w:rPr>
          <w:lang w:val="es-AR"/>
        </w:rPr>
        <w:t xml:space="preserve"> y FAA</w:t>
      </w:r>
      <w:r w:rsidR="002420A7">
        <w:rPr>
          <w:lang w:val="es-AR"/>
        </w:rPr>
        <w:t xml:space="preserve"> (estadounidense) </w:t>
      </w:r>
      <w:r w:rsidR="001D23E5">
        <w:rPr>
          <w:lang w:val="es-AR"/>
        </w:rPr>
        <w:t>están</w:t>
      </w:r>
      <w:r w:rsidR="001E2DEB">
        <w:rPr>
          <w:lang w:val="es-AR"/>
        </w:rPr>
        <w:t xml:space="preserve"> en proceso de generar</w:t>
      </w:r>
      <w:r w:rsidRPr="002420A7">
        <w:rPr>
          <w:lang w:val="es-AR"/>
        </w:rPr>
        <w:t xml:space="preserve"> documentos y normativas referidos a las operaciones en ruta y a los procedimientos de aterrizaje y despegue, como así también para el dimensionado de los componentes físicos del sistema en las áreas urbanas</w:t>
      </w:r>
      <w:r w:rsidR="00825515">
        <w:rPr>
          <w:lang w:val="es-AR"/>
        </w:rPr>
        <w:t xml:space="preserve"> y los criterios de seguridad asociados</w:t>
      </w:r>
      <w:r w:rsidRPr="002420A7">
        <w:rPr>
          <w:lang w:val="es-AR"/>
        </w:rPr>
        <w:t>.</w:t>
      </w:r>
    </w:p>
    <w:p w14:paraId="4D9D2D2D" w14:textId="60AAED38" w:rsidR="00B4378B" w:rsidRPr="001E2DEB" w:rsidRDefault="00B4378B" w:rsidP="001E2DEB">
      <w:pPr>
        <w:rPr>
          <w:lang w:val="es-AR"/>
        </w:rPr>
      </w:pPr>
      <w:r w:rsidRPr="001E2DEB">
        <w:rPr>
          <w:lang w:val="es-AR"/>
        </w:rPr>
        <w:t xml:space="preserve">Las ventajas </w:t>
      </w:r>
      <w:r w:rsidR="001D23E5">
        <w:rPr>
          <w:lang w:val="es-AR"/>
        </w:rPr>
        <w:t xml:space="preserve">operativas </w:t>
      </w:r>
      <w:r w:rsidRPr="001E2DEB">
        <w:rPr>
          <w:lang w:val="es-AR"/>
        </w:rPr>
        <w:t>de la MAA</w:t>
      </w:r>
      <w:r w:rsidR="001E2DEB" w:rsidRPr="001E2DEB">
        <w:rPr>
          <w:lang w:val="es-AR"/>
        </w:rPr>
        <w:t xml:space="preserve"> son en consecuencia</w:t>
      </w:r>
      <w:r w:rsidR="00825515">
        <w:rPr>
          <w:lang w:val="es-AR"/>
        </w:rPr>
        <w:t>:</w:t>
      </w:r>
    </w:p>
    <w:p w14:paraId="6882A539" w14:textId="3EBEA70D" w:rsidR="00B4378B" w:rsidRPr="001E2DEB" w:rsidRDefault="001E2DEB" w:rsidP="001E2DEB">
      <w:pPr>
        <w:pStyle w:val="Prrafodelista"/>
        <w:numPr>
          <w:ilvl w:val="0"/>
          <w:numId w:val="42"/>
        </w:numPr>
        <w:rPr>
          <w:lang w:val="es-AR"/>
        </w:rPr>
      </w:pPr>
      <w:r>
        <w:rPr>
          <w:lang w:val="es-AR"/>
        </w:rPr>
        <w:t>Disminución de los niveles de r</w:t>
      </w:r>
      <w:r w:rsidR="00B4378B" w:rsidRPr="001E2DEB">
        <w:rPr>
          <w:lang w:val="es-AR"/>
        </w:rPr>
        <w:t>uido</w:t>
      </w:r>
    </w:p>
    <w:p w14:paraId="25DF96AF" w14:textId="3FA97C30" w:rsidR="00B4378B" w:rsidRPr="001E2DEB" w:rsidRDefault="001E2DEB" w:rsidP="001E2DEB">
      <w:pPr>
        <w:pStyle w:val="Prrafodelista"/>
        <w:numPr>
          <w:ilvl w:val="0"/>
          <w:numId w:val="42"/>
        </w:numPr>
        <w:rPr>
          <w:lang w:val="es-AR"/>
        </w:rPr>
      </w:pPr>
      <w:r>
        <w:rPr>
          <w:lang w:val="es-AR"/>
        </w:rPr>
        <w:t>Mayor seguridad del sistema y del espacio urbano</w:t>
      </w:r>
    </w:p>
    <w:p w14:paraId="5D215080" w14:textId="649A9E40" w:rsidR="00B4378B" w:rsidRPr="001E2DEB" w:rsidRDefault="001E2DEB" w:rsidP="001E2DEB">
      <w:pPr>
        <w:pStyle w:val="Prrafodelista"/>
        <w:numPr>
          <w:ilvl w:val="0"/>
          <w:numId w:val="42"/>
        </w:numPr>
        <w:rPr>
          <w:lang w:val="es-AR"/>
        </w:rPr>
      </w:pPr>
      <w:r>
        <w:rPr>
          <w:lang w:val="es-AR"/>
        </w:rPr>
        <w:t>Posibilidad de total a</w:t>
      </w:r>
      <w:r w:rsidR="00B4378B" w:rsidRPr="001E2DEB">
        <w:rPr>
          <w:lang w:val="es-AR"/>
        </w:rPr>
        <w:t>utomatización</w:t>
      </w:r>
      <w:r>
        <w:rPr>
          <w:lang w:val="es-AR"/>
        </w:rPr>
        <w:t xml:space="preserve"> del sistema de vuelo, rutas y demanda</w:t>
      </w:r>
    </w:p>
    <w:p w14:paraId="0CFFCD22" w14:textId="5FAA10F6" w:rsidR="00B4378B" w:rsidRPr="001E2DEB" w:rsidRDefault="001D23E5" w:rsidP="001E2DEB">
      <w:pPr>
        <w:pStyle w:val="Prrafodelista"/>
        <w:numPr>
          <w:ilvl w:val="0"/>
          <w:numId w:val="42"/>
        </w:numPr>
        <w:rPr>
          <w:lang w:val="es-AR"/>
        </w:rPr>
      </w:pPr>
      <w:r>
        <w:rPr>
          <w:lang w:val="es-AR"/>
        </w:rPr>
        <w:t>Alcance r</w:t>
      </w:r>
      <w:r w:rsidR="00B4378B" w:rsidRPr="001E2DEB">
        <w:rPr>
          <w:lang w:val="es-AR"/>
        </w:rPr>
        <w:t>egional</w:t>
      </w:r>
      <w:r>
        <w:rPr>
          <w:lang w:val="es-AR"/>
        </w:rPr>
        <w:t>,</w:t>
      </w:r>
      <w:r w:rsidR="00B4378B" w:rsidRPr="001E2DEB">
        <w:rPr>
          <w:lang w:val="es-AR"/>
        </w:rPr>
        <w:t xml:space="preserve"> interurban</w:t>
      </w:r>
      <w:r>
        <w:rPr>
          <w:lang w:val="es-AR"/>
        </w:rPr>
        <w:t>o</w:t>
      </w:r>
      <w:r w:rsidR="00B4378B" w:rsidRPr="001E2DEB">
        <w:rPr>
          <w:lang w:val="es-AR"/>
        </w:rPr>
        <w:t xml:space="preserve"> o urban</w:t>
      </w:r>
      <w:r>
        <w:rPr>
          <w:lang w:val="es-AR"/>
        </w:rPr>
        <w:t>o</w:t>
      </w:r>
    </w:p>
    <w:p w14:paraId="11E4AEA4" w14:textId="0337AE73" w:rsidR="00B4378B" w:rsidRPr="001E2DEB" w:rsidRDefault="001D23E5" w:rsidP="001E2DEB">
      <w:pPr>
        <w:pStyle w:val="Prrafodelista"/>
        <w:numPr>
          <w:ilvl w:val="0"/>
          <w:numId w:val="42"/>
        </w:numPr>
        <w:rPr>
          <w:lang w:val="es-AR"/>
        </w:rPr>
      </w:pPr>
      <w:r>
        <w:rPr>
          <w:lang w:val="es-AR"/>
        </w:rPr>
        <w:t>Base energética renovable</w:t>
      </w:r>
    </w:p>
    <w:p w14:paraId="27E03BB0" w14:textId="5ADF6DAA" w:rsidR="00B4378B" w:rsidRPr="001E2DEB" w:rsidRDefault="001D23E5" w:rsidP="001E2DEB">
      <w:pPr>
        <w:pStyle w:val="Prrafodelista"/>
        <w:numPr>
          <w:ilvl w:val="0"/>
          <w:numId w:val="42"/>
        </w:numPr>
        <w:rPr>
          <w:lang w:val="es-AR"/>
        </w:rPr>
      </w:pPr>
      <w:r>
        <w:rPr>
          <w:lang w:val="es-AR"/>
        </w:rPr>
        <w:t>Drástica disminución de la c</w:t>
      </w:r>
      <w:r w:rsidR="00B4378B" w:rsidRPr="001E2DEB">
        <w:rPr>
          <w:lang w:val="es-AR"/>
        </w:rPr>
        <w:t>ontaminación</w:t>
      </w:r>
      <w:r>
        <w:rPr>
          <w:lang w:val="es-AR"/>
        </w:rPr>
        <w:t xml:space="preserve"> ambiental</w:t>
      </w:r>
    </w:p>
    <w:p w14:paraId="2B280BF5" w14:textId="77777777" w:rsidR="001D23E5" w:rsidRDefault="001D23E5" w:rsidP="001E2DEB">
      <w:pPr>
        <w:pStyle w:val="Prrafodelista"/>
        <w:numPr>
          <w:ilvl w:val="0"/>
          <w:numId w:val="42"/>
        </w:numPr>
        <w:rPr>
          <w:lang w:val="es-AR"/>
        </w:rPr>
      </w:pPr>
      <w:r>
        <w:rPr>
          <w:lang w:val="es-AR"/>
        </w:rPr>
        <w:t>Disminución de t</w:t>
      </w:r>
      <w:r w:rsidR="00B4378B" w:rsidRPr="001E2DEB">
        <w:rPr>
          <w:lang w:val="es-AR"/>
        </w:rPr>
        <w:t>iempos</w:t>
      </w:r>
      <w:r>
        <w:rPr>
          <w:lang w:val="es-AR"/>
        </w:rPr>
        <w:t xml:space="preserve"> de traslado</w:t>
      </w:r>
      <w:r w:rsidR="00B4378B" w:rsidRPr="001E2DEB">
        <w:rPr>
          <w:lang w:val="es-AR"/>
        </w:rPr>
        <w:t xml:space="preserve">, </w:t>
      </w:r>
    </w:p>
    <w:p w14:paraId="0583AFE4" w14:textId="3AA88699" w:rsidR="00B4378B" w:rsidRDefault="001D23E5" w:rsidP="001E2DEB">
      <w:pPr>
        <w:pStyle w:val="Prrafodelista"/>
        <w:numPr>
          <w:ilvl w:val="0"/>
          <w:numId w:val="42"/>
        </w:numPr>
        <w:rPr>
          <w:lang w:val="es-AR"/>
        </w:rPr>
      </w:pPr>
      <w:r>
        <w:rPr>
          <w:lang w:val="es-AR"/>
        </w:rPr>
        <w:t>C</w:t>
      </w:r>
      <w:r w:rsidR="00B4378B" w:rsidRPr="001E2DEB">
        <w:rPr>
          <w:lang w:val="es-AR"/>
        </w:rPr>
        <w:t xml:space="preserve">ompetencia </w:t>
      </w:r>
      <w:r>
        <w:rPr>
          <w:lang w:val="es-AR"/>
        </w:rPr>
        <w:t xml:space="preserve">directa </w:t>
      </w:r>
      <w:r w:rsidR="00B4378B" w:rsidRPr="001E2DEB">
        <w:rPr>
          <w:lang w:val="es-AR"/>
        </w:rPr>
        <w:t>el transporte terrestre</w:t>
      </w:r>
      <w:r>
        <w:rPr>
          <w:lang w:val="es-AR"/>
        </w:rPr>
        <w:t xml:space="preserve"> urbano e interurbano</w:t>
      </w:r>
    </w:p>
    <w:p w14:paraId="1068636F" w14:textId="35CA3B04" w:rsidR="00B4378B" w:rsidRPr="00A803C7" w:rsidRDefault="007F2F35" w:rsidP="002420A7">
      <w:pPr>
        <w:pStyle w:val="Prrafodelista"/>
        <w:numPr>
          <w:ilvl w:val="0"/>
          <w:numId w:val="42"/>
        </w:numPr>
        <w:rPr>
          <w:lang w:val="es-AR"/>
        </w:rPr>
      </w:pPr>
      <w:r>
        <w:rPr>
          <w:lang w:val="es-AR"/>
        </w:rPr>
        <w:t>Reemplazo del sistema de helicópteros y de su peligrosidad urbana</w:t>
      </w:r>
    </w:p>
    <w:p w14:paraId="572CF6D2" w14:textId="54636E48" w:rsidR="00E71770" w:rsidRPr="001277BB" w:rsidRDefault="002420A7" w:rsidP="001277BB">
      <w:pPr>
        <w:rPr>
          <w:b/>
          <w:bCs/>
          <w:lang w:val="es-AR"/>
        </w:rPr>
      </w:pPr>
      <w:r w:rsidRPr="001277BB">
        <w:rPr>
          <w:b/>
          <w:bCs/>
          <w:lang w:val="es-AR"/>
        </w:rPr>
        <w:lastRenderedPageBreak/>
        <w:t>Los Aeropuertos Verticales</w:t>
      </w:r>
      <w:r w:rsidR="00D73AB7">
        <w:rPr>
          <w:b/>
          <w:bCs/>
          <w:lang w:val="es-AR"/>
        </w:rPr>
        <w:t xml:space="preserve"> (APV) </w:t>
      </w:r>
      <w:r w:rsidRPr="001277BB">
        <w:rPr>
          <w:b/>
          <w:bCs/>
          <w:lang w:val="es-AR"/>
        </w:rPr>
        <w:t>y las ciudades</w:t>
      </w:r>
      <w:r w:rsidR="0092034C">
        <w:rPr>
          <w:b/>
          <w:bCs/>
          <w:lang w:val="es-AR"/>
        </w:rPr>
        <w:t xml:space="preserve">. </w:t>
      </w:r>
      <w:r w:rsidR="00825515">
        <w:rPr>
          <w:b/>
          <w:bCs/>
          <w:lang w:val="es-AR"/>
        </w:rPr>
        <w:t>Un c</w:t>
      </w:r>
      <w:r w:rsidR="0092034C">
        <w:rPr>
          <w:b/>
          <w:bCs/>
          <w:lang w:val="es-AR"/>
        </w:rPr>
        <w:t>aso de estudio.</w:t>
      </w:r>
    </w:p>
    <w:p w14:paraId="0BD5C9C5" w14:textId="2A1F4684" w:rsidR="001277BB" w:rsidRDefault="00AE48F6" w:rsidP="001277BB">
      <w:pPr>
        <w:rPr>
          <w:lang w:val="es-AR"/>
        </w:rPr>
      </w:pPr>
      <w:r>
        <w:rPr>
          <w:lang w:val="es-AR"/>
        </w:rPr>
        <w:t xml:space="preserve">La Movilidad Aérea Avanzada necesita de nuevos espacios, </w:t>
      </w:r>
      <w:r w:rsidR="001D23E5">
        <w:rPr>
          <w:lang w:val="es-AR"/>
        </w:rPr>
        <w:t xml:space="preserve">sitios </w:t>
      </w:r>
      <w:r>
        <w:rPr>
          <w:lang w:val="es-AR"/>
        </w:rPr>
        <w:t>de configuración diferente a la de los aeropuertos convencionales. Su relación con la ciudad será más efectiva, dinámica, cercana, y con diferentes posibilidades de conectividad.</w:t>
      </w:r>
    </w:p>
    <w:p w14:paraId="5AC4F1F7" w14:textId="02A72A8D" w:rsidR="00AE48F6" w:rsidRPr="001277BB" w:rsidRDefault="00AE48F6" w:rsidP="001277BB">
      <w:pPr>
        <w:rPr>
          <w:lang w:val="es-AR"/>
        </w:rPr>
      </w:pPr>
      <w:r>
        <w:rPr>
          <w:lang w:val="es-AR"/>
        </w:rPr>
        <w:t>Estos espacios, los Aeropuertos Verticales encuentran diversos modos de localización y emplazamiento: en los aeropuertos existentes, en el corazón de la ciudad, en la periferia, haciendo mucho más flexible al sistema de transporte y aportando una mejor relación con la ciudad, más directa como lo había conseguido el ferrocarril, llegando al corazón de la ciudad.</w:t>
      </w:r>
    </w:p>
    <w:p w14:paraId="52B65486" w14:textId="009728BB" w:rsidR="001277BB" w:rsidRDefault="00497ECF" w:rsidP="00497ECF">
      <w:pPr>
        <w:rPr>
          <w:lang w:val="es-AR"/>
        </w:rPr>
      </w:pPr>
      <w:r w:rsidRPr="00497ECF">
        <w:rPr>
          <w:lang w:val="es-AR"/>
        </w:rPr>
        <w:t>Los modos en que los Aeropuertos Verticales se emplazan en la ci</w:t>
      </w:r>
      <w:r w:rsidR="00612EBA">
        <w:rPr>
          <w:lang w:val="es-AR"/>
        </w:rPr>
        <w:t>u</w:t>
      </w:r>
      <w:r w:rsidRPr="00497ECF">
        <w:rPr>
          <w:lang w:val="es-AR"/>
        </w:rPr>
        <w:t>dad son</w:t>
      </w:r>
      <w:r>
        <w:rPr>
          <w:lang w:val="es-AR"/>
        </w:rPr>
        <w:t xml:space="preserve"> </w:t>
      </w:r>
      <w:r w:rsidRPr="00497ECF">
        <w:rPr>
          <w:lang w:val="es-AR"/>
        </w:rPr>
        <w:t>variados. Pu</w:t>
      </w:r>
      <w:r>
        <w:rPr>
          <w:lang w:val="es-AR"/>
        </w:rPr>
        <w:t>e</w:t>
      </w:r>
      <w:r w:rsidRPr="00497ECF">
        <w:rPr>
          <w:lang w:val="es-AR"/>
        </w:rPr>
        <w:t>den instalarse sobre edificios existentes</w:t>
      </w:r>
      <w:r w:rsidR="00612EBA">
        <w:rPr>
          <w:lang w:val="es-AR"/>
        </w:rPr>
        <w:t>, sobre infraestructuras, y en superficies de terrenos disponibles. Cada uno de ellos presenta</w:t>
      </w:r>
      <w:r w:rsidR="00F85DA0">
        <w:rPr>
          <w:lang w:val="es-AR"/>
        </w:rPr>
        <w:t>rá</w:t>
      </w:r>
      <w:r w:rsidR="00612EBA">
        <w:rPr>
          <w:lang w:val="es-AR"/>
        </w:rPr>
        <w:t xml:space="preserve"> diferentes configuraciones en cuanto a los espacios necesarios, servicios, equipamientos y demás condiciones de servicio.</w:t>
      </w:r>
    </w:p>
    <w:p w14:paraId="01D90F27" w14:textId="633D408E" w:rsidR="001D23E5" w:rsidRDefault="001D23E5" w:rsidP="00497ECF">
      <w:pPr>
        <w:rPr>
          <w:lang w:val="es-AR"/>
        </w:rPr>
      </w:pPr>
      <w:r>
        <w:rPr>
          <w:lang w:val="es-AR"/>
        </w:rPr>
        <w:t>Su base proyectual también es múltiple, pudiendo proyectarse en función del contexto y no como una infraestructura de imposición en el medio. Los criterios de proyecto pueden también encontrar soluciones tipológicas, singulares o sistémicas según los requerimientos de la ciudad, el espacio aéreo y los usos contemporáneos</w:t>
      </w:r>
      <w:r w:rsidR="0089298B">
        <w:rPr>
          <w:lang w:val="es-AR"/>
        </w:rPr>
        <w:t xml:space="preserve"> o previstos</w:t>
      </w:r>
      <w:r>
        <w:rPr>
          <w:lang w:val="es-AR"/>
        </w:rPr>
        <w:t>.</w:t>
      </w:r>
    </w:p>
    <w:p w14:paraId="6073A72F" w14:textId="01BB8345" w:rsidR="001D23E5" w:rsidRDefault="001D23E5" w:rsidP="00497ECF">
      <w:pPr>
        <w:rPr>
          <w:lang w:val="es-AR"/>
        </w:rPr>
      </w:pPr>
      <w:r>
        <w:rPr>
          <w:lang w:val="es-AR"/>
        </w:rPr>
        <w:t xml:space="preserve">La </w:t>
      </w:r>
      <w:r w:rsidR="009F1D65">
        <w:rPr>
          <w:lang w:val="es-AR"/>
        </w:rPr>
        <w:t>investigación sobre</w:t>
      </w:r>
      <w:r>
        <w:rPr>
          <w:lang w:val="es-AR"/>
        </w:rPr>
        <w:t xml:space="preserve"> los Aeropuertos Verticales</w:t>
      </w:r>
      <w:r w:rsidR="00D62F98">
        <w:rPr>
          <w:lang w:val="es-AR"/>
        </w:rPr>
        <w:t>,</w:t>
      </w:r>
      <w:r>
        <w:rPr>
          <w:lang w:val="es-AR"/>
        </w:rPr>
        <w:t xml:space="preserve"> como alternativa a las infraestructuras aeronáuticas tradicionales</w:t>
      </w:r>
      <w:r w:rsidR="00D62F98">
        <w:rPr>
          <w:lang w:val="es-AR"/>
        </w:rPr>
        <w:t>,</w:t>
      </w:r>
      <w:r>
        <w:rPr>
          <w:lang w:val="es-AR"/>
        </w:rPr>
        <w:t xml:space="preserve"> desarrollada por el GTA (Grupo de Transporte Aéreo) de la Facultad de Ingeniería de la Universidad Nacional de La Plata</w:t>
      </w:r>
      <w:r w:rsidR="004E532F">
        <w:rPr>
          <w:lang w:val="es-AR"/>
        </w:rPr>
        <w:t xml:space="preserve">, en el que desarrollamos nuestra actividad, </w:t>
      </w:r>
      <w:r w:rsidR="00D62F98">
        <w:rPr>
          <w:lang w:val="es-AR"/>
        </w:rPr>
        <w:t>se centró en el estudio de posibilidades de desarrollo del sistema, tanto de</w:t>
      </w:r>
      <w:r w:rsidR="009F1D65">
        <w:rPr>
          <w:lang w:val="es-AR"/>
        </w:rPr>
        <w:t>l lado</w:t>
      </w:r>
      <w:r w:rsidR="00D62F98">
        <w:rPr>
          <w:lang w:val="es-AR"/>
        </w:rPr>
        <w:t xml:space="preserve"> tierra como de</w:t>
      </w:r>
      <w:r w:rsidR="009F1D65">
        <w:rPr>
          <w:lang w:val="es-AR"/>
        </w:rPr>
        <w:t>l lado</w:t>
      </w:r>
      <w:r w:rsidR="00D62F98">
        <w:rPr>
          <w:lang w:val="es-AR"/>
        </w:rPr>
        <w:t xml:space="preserve"> aire</w:t>
      </w:r>
      <w:r w:rsidR="004E532F">
        <w:rPr>
          <w:lang w:val="es-AR"/>
        </w:rPr>
        <w:t>,</w:t>
      </w:r>
      <w:r w:rsidR="009F1D65">
        <w:rPr>
          <w:lang w:val="es-AR"/>
        </w:rPr>
        <w:t xml:space="preserve"> y en las posibles configuraciones de estas estructuras en diferentes contextos y solicitaciones.</w:t>
      </w:r>
    </w:p>
    <w:p w14:paraId="407B8309" w14:textId="3DD4F10A" w:rsidR="00E71770" w:rsidRPr="0034154C" w:rsidRDefault="009F1D65" w:rsidP="0034154C">
      <w:pPr>
        <w:rPr>
          <w:lang w:val="es-AR"/>
        </w:rPr>
      </w:pPr>
      <w:r>
        <w:rPr>
          <w:lang w:val="es-AR"/>
        </w:rPr>
        <w:t xml:space="preserve">A partir de inquietudes de municipios y </w:t>
      </w:r>
      <w:r w:rsidR="004E532F">
        <w:rPr>
          <w:lang w:val="es-AR"/>
        </w:rPr>
        <w:t>aeropuertos en desarrollo</w:t>
      </w:r>
      <w:r>
        <w:rPr>
          <w:lang w:val="es-AR"/>
        </w:rPr>
        <w:t xml:space="preserve">, se realizaron varias pruebas de localización, implantación y diseño de Aeropuertos Verticales, con el fin de considerar el alcance y las posibilidades de crecimiento de la MAA. De este modo se realizaron estudios de desarrollo aeronáutico y urbanístico, de entre los cuales presentamos </w:t>
      </w:r>
      <w:r w:rsidR="0092034C">
        <w:rPr>
          <w:lang w:val="es-AR"/>
        </w:rPr>
        <w:t>uno de esos casos</w:t>
      </w:r>
      <w:r>
        <w:rPr>
          <w:lang w:val="es-AR"/>
        </w:rPr>
        <w:t>.</w:t>
      </w:r>
      <w:r w:rsidR="008834A3">
        <w:rPr>
          <w:lang w:val="es-AR"/>
        </w:rPr>
        <w:t xml:space="preserve"> </w:t>
      </w:r>
      <w:r w:rsidR="00E71770" w:rsidRPr="008834A3">
        <w:rPr>
          <w:lang w:val="es-AR"/>
        </w:rPr>
        <w:t>En est</w:t>
      </w:r>
      <w:r w:rsidR="0036352F" w:rsidRPr="008834A3">
        <w:rPr>
          <w:lang w:val="es-AR"/>
        </w:rPr>
        <w:t>os</w:t>
      </w:r>
      <w:r w:rsidR="00E71770" w:rsidRPr="008834A3">
        <w:rPr>
          <w:lang w:val="es-AR"/>
        </w:rPr>
        <w:t xml:space="preserve"> </w:t>
      </w:r>
      <w:r w:rsidR="0036352F" w:rsidRPr="008834A3">
        <w:rPr>
          <w:lang w:val="es-AR"/>
        </w:rPr>
        <w:t>estudios, el grupo está</w:t>
      </w:r>
      <w:r w:rsidR="00E71770" w:rsidRPr="008834A3">
        <w:rPr>
          <w:lang w:val="es-AR"/>
        </w:rPr>
        <w:t xml:space="preserve"> interesa</w:t>
      </w:r>
      <w:r w:rsidR="0036352F" w:rsidRPr="008834A3">
        <w:rPr>
          <w:lang w:val="es-AR"/>
        </w:rPr>
        <w:t>do en explorar</w:t>
      </w:r>
      <w:r w:rsidR="00E71770" w:rsidRPr="008834A3">
        <w:rPr>
          <w:lang w:val="es-AR"/>
        </w:rPr>
        <w:t xml:space="preserve"> la problemática del emplazamiento de estos nuevos edificios en sectores </w:t>
      </w:r>
      <w:r w:rsidR="0036352F" w:rsidRPr="008834A3">
        <w:rPr>
          <w:lang w:val="es-AR"/>
        </w:rPr>
        <w:t xml:space="preserve">territoriales complejos </w:t>
      </w:r>
      <w:r w:rsidR="00E71770" w:rsidRPr="008834A3">
        <w:rPr>
          <w:lang w:val="es-AR"/>
        </w:rPr>
        <w:t xml:space="preserve">en donde el terreno disponible </w:t>
      </w:r>
      <w:r w:rsidR="0036352F" w:rsidRPr="008834A3">
        <w:rPr>
          <w:lang w:val="es-AR"/>
        </w:rPr>
        <w:t xml:space="preserve">a veces </w:t>
      </w:r>
      <w:r w:rsidR="00E71770" w:rsidRPr="008834A3">
        <w:rPr>
          <w:lang w:val="es-AR"/>
        </w:rPr>
        <w:t xml:space="preserve">es escaso y donde las construcciones </w:t>
      </w:r>
      <w:r w:rsidR="0036352F" w:rsidRPr="008834A3">
        <w:rPr>
          <w:lang w:val="es-AR"/>
        </w:rPr>
        <w:t xml:space="preserve">o infraestructuras </w:t>
      </w:r>
      <w:r w:rsidR="00E71770" w:rsidRPr="008834A3">
        <w:rPr>
          <w:lang w:val="es-AR"/>
        </w:rPr>
        <w:t xml:space="preserve">lindantes son posibles obstáculos para </w:t>
      </w:r>
      <w:r w:rsidR="0036352F" w:rsidRPr="008834A3">
        <w:rPr>
          <w:lang w:val="es-AR"/>
        </w:rPr>
        <w:t>navegación</w:t>
      </w:r>
      <w:r w:rsidR="00E71770" w:rsidRPr="008834A3">
        <w:rPr>
          <w:lang w:val="es-AR"/>
        </w:rPr>
        <w:t xml:space="preserve"> aérea.  </w:t>
      </w:r>
    </w:p>
    <w:p w14:paraId="6FB0359C" w14:textId="3A58A5B7" w:rsidR="007F2F35" w:rsidRDefault="009F1D65" w:rsidP="009F1D65">
      <w:pPr>
        <w:rPr>
          <w:lang w:val="es-AR"/>
        </w:rPr>
      </w:pPr>
      <w:r w:rsidRPr="009F1D65">
        <w:rPr>
          <w:lang w:val="es-AR"/>
        </w:rPr>
        <w:t xml:space="preserve">En una de las experiencias </w:t>
      </w:r>
      <w:r>
        <w:rPr>
          <w:lang w:val="es-AR"/>
        </w:rPr>
        <w:t xml:space="preserve">realizadas </w:t>
      </w:r>
      <w:r w:rsidRPr="009F1D65">
        <w:rPr>
          <w:lang w:val="es-AR"/>
        </w:rPr>
        <w:t xml:space="preserve">se trabajó en una </w:t>
      </w:r>
      <w:r w:rsidR="00E71770" w:rsidRPr="009F1D65">
        <w:rPr>
          <w:lang w:val="es-AR"/>
        </w:rPr>
        <w:t xml:space="preserve">localización </w:t>
      </w:r>
      <w:r w:rsidRPr="009F1D65">
        <w:rPr>
          <w:lang w:val="es-AR"/>
        </w:rPr>
        <w:t xml:space="preserve">que </w:t>
      </w:r>
      <w:r w:rsidR="00E71770" w:rsidRPr="009F1D65">
        <w:rPr>
          <w:lang w:val="es-AR"/>
        </w:rPr>
        <w:t xml:space="preserve">se establece en al área metropolitana de Milán </w:t>
      </w:r>
      <w:r w:rsidRPr="009F1D65">
        <w:rPr>
          <w:lang w:val="es-AR"/>
        </w:rPr>
        <w:t>bajo</w:t>
      </w:r>
      <w:r w:rsidR="00E71770" w:rsidRPr="009F1D65">
        <w:rPr>
          <w:lang w:val="es-AR"/>
        </w:rPr>
        <w:t xml:space="preserve"> el concepto de </w:t>
      </w:r>
      <w:r w:rsidRPr="009F1D65">
        <w:rPr>
          <w:lang w:val="es-AR"/>
        </w:rPr>
        <w:t>MAA</w:t>
      </w:r>
      <w:r w:rsidR="00E71770" w:rsidRPr="009F1D65">
        <w:rPr>
          <w:lang w:val="es-AR"/>
        </w:rPr>
        <w:t xml:space="preserve">. </w:t>
      </w:r>
      <w:r w:rsidR="008834A3">
        <w:rPr>
          <w:lang w:val="es-AR"/>
        </w:rPr>
        <w:t xml:space="preserve">Aplicando los criterios y normativas </w:t>
      </w:r>
      <w:r w:rsidR="004E532F">
        <w:rPr>
          <w:lang w:val="es-AR"/>
        </w:rPr>
        <w:t xml:space="preserve">internacionales y locales </w:t>
      </w:r>
      <w:r w:rsidR="008834A3">
        <w:rPr>
          <w:lang w:val="es-AR"/>
        </w:rPr>
        <w:t xml:space="preserve">en desarrollo se comenzó con un estudio de red de Aeropuertos </w:t>
      </w:r>
      <w:r w:rsidR="004E532F">
        <w:rPr>
          <w:lang w:val="es-AR"/>
        </w:rPr>
        <w:t>V</w:t>
      </w:r>
      <w:r w:rsidR="008834A3">
        <w:rPr>
          <w:lang w:val="es-AR"/>
        </w:rPr>
        <w:t xml:space="preserve">erticales en el área de Milán </w:t>
      </w:r>
      <w:r w:rsidR="0050317D">
        <w:rPr>
          <w:lang w:val="es-AR"/>
        </w:rPr>
        <w:t>y,</w:t>
      </w:r>
      <w:r w:rsidR="008834A3">
        <w:rPr>
          <w:lang w:val="es-AR"/>
        </w:rPr>
        <w:t xml:space="preserve"> en consecuencia, de la demanda y rutas necesarias para este nuevo sistema. Se trazaron comparativas de tiempos, recorridos y seguridad de cada </w:t>
      </w:r>
      <w:r w:rsidR="008834A3">
        <w:rPr>
          <w:lang w:val="es-AR"/>
        </w:rPr>
        <w:lastRenderedPageBreak/>
        <w:t>uno de los transportes disponibles en la ciudad, de manera de elegir localizaciones, puntos fijos del sistema</w:t>
      </w:r>
      <w:r w:rsidR="004E532F">
        <w:rPr>
          <w:lang w:val="es-AR"/>
        </w:rPr>
        <w:t xml:space="preserve"> de conexión</w:t>
      </w:r>
      <w:r w:rsidR="008834A3">
        <w:rPr>
          <w:lang w:val="es-AR"/>
        </w:rPr>
        <w:t>.</w:t>
      </w:r>
      <w:r w:rsidR="00327050">
        <w:rPr>
          <w:lang w:val="es-AR"/>
        </w:rPr>
        <w:t xml:space="preserve"> </w:t>
      </w:r>
    </w:p>
    <w:p w14:paraId="7724D6F8" w14:textId="4732AE29" w:rsidR="00327050" w:rsidRDefault="00250A39" w:rsidP="009F1D65">
      <w:pPr>
        <w:rPr>
          <w:lang w:val="es-AR"/>
        </w:rPr>
      </w:pPr>
      <w:r>
        <w:rPr>
          <w:lang w:val="es-AR"/>
        </w:rPr>
        <w:t>Para un funcionamiento eficiente del sistema</w:t>
      </w:r>
      <w:r w:rsidR="00E71770" w:rsidRPr="009F1D65">
        <w:rPr>
          <w:lang w:val="es-AR"/>
        </w:rPr>
        <w:t xml:space="preserve">, </w:t>
      </w:r>
      <w:r w:rsidR="0050317D">
        <w:rPr>
          <w:lang w:val="es-AR"/>
        </w:rPr>
        <w:t>estas localizaciones</w:t>
      </w:r>
      <w:r w:rsidR="00E71770" w:rsidRPr="009F1D65">
        <w:rPr>
          <w:lang w:val="es-AR"/>
        </w:rPr>
        <w:t xml:space="preserve"> deb</w:t>
      </w:r>
      <w:r w:rsidR="004E532F">
        <w:rPr>
          <w:lang w:val="es-AR"/>
        </w:rPr>
        <w:t>ían</w:t>
      </w:r>
      <w:r w:rsidR="00E71770" w:rsidRPr="009F1D65">
        <w:rPr>
          <w:lang w:val="es-AR"/>
        </w:rPr>
        <w:t xml:space="preserve"> estar </w:t>
      </w:r>
      <w:r w:rsidR="0050317D">
        <w:rPr>
          <w:lang w:val="es-AR"/>
        </w:rPr>
        <w:t xml:space="preserve">elegidas y </w:t>
      </w:r>
      <w:r w:rsidR="00E71770" w:rsidRPr="009F1D65">
        <w:rPr>
          <w:lang w:val="es-AR"/>
        </w:rPr>
        <w:t>diseñad</w:t>
      </w:r>
      <w:r w:rsidR="0050317D">
        <w:rPr>
          <w:lang w:val="es-AR"/>
        </w:rPr>
        <w:t>a</w:t>
      </w:r>
      <w:r w:rsidR="00E71770" w:rsidRPr="009F1D65">
        <w:rPr>
          <w:lang w:val="es-AR"/>
        </w:rPr>
        <w:t xml:space="preserve">s dentro de una red y no cómo emplazamientos aislados. Para este caso se tuvo en cuenta la conexión </w:t>
      </w:r>
      <w:r>
        <w:rPr>
          <w:lang w:val="es-AR"/>
        </w:rPr>
        <w:t xml:space="preserve">de puntos significativos de la ciudad </w:t>
      </w:r>
      <w:r w:rsidR="00E71770" w:rsidRPr="009F1D65">
        <w:rPr>
          <w:lang w:val="es-AR"/>
        </w:rPr>
        <w:t xml:space="preserve">con </w:t>
      </w:r>
      <w:r>
        <w:rPr>
          <w:lang w:val="es-AR"/>
        </w:rPr>
        <w:t>los</w:t>
      </w:r>
      <w:r w:rsidR="00E71770" w:rsidRPr="009F1D65">
        <w:rPr>
          <w:lang w:val="es-AR"/>
        </w:rPr>
        <w:t xml:space="preserve"> </w:t>
      </w:r>
      <w:r w:rsidR="0050317D">
        <w:rPr>
          <w:lang w:val="es-AR"/>
        </w:rPr>
        <w:t>aeropuertos</w:t>
      </w:r>
      <w:r w:rsidR="00E71770" w:rsidRPr="009F1D65">
        <w:rPr>
          <w:lang w:val="es-AR"/>
        </w:rPr>
        <w:t xml:space="preserve"> </w:t>
      </w:r>
      <w:r w:rsidRPr="009F1D65">
        <w:rPr>
          <w:lang w:val="es-AR"/>
        </w:rPr>
        <w:t xml:space="preserve">Linate </w:t>
      </w:r>
      <w:r>
        <w:rPr>
          <w:lang w:val="es-AR"/>
        </w:rPr>
        <w:t>y Malpensa</w:t>
      </w:r>
      <w:r w:rsidRPr="00250A39">
        <w:rPr>
          <w:lang w:val="es-AR"/>
        </w:rPr>
        <w:t xml:space="preserve"> </w:t>
      </w:r>
      <w:r w:rsidR="007F2F35">
        <w:rPr>
          <w:lang w:val="es-AR"/>
        </w:rPr>
        <w:t xml:space="preserve">que abastecen a la región de la Lombardía y su </w:t>
      </w:r>
      <w:r w:rsidR="004E532F">
        <w:rPr>
          <w:lang w:val="es-AR"/>
        </w:rPr>
        <w:t xml:space="preserve">ciudad </w:t>
      </w:r>
      <w:r w:rsidR="007F2F35">
        <w:rPr>
          <w:lang w:val="es-AR"/>
        </w:rPr>
        <w:t xml:space="preserve">cabecera, </w:t>
      </w:r>
      <w:r w:rsidRPr="009F1D65">
        <w:rPr>
          <w:lang w:val="es-AR"/>
        </w:rPr>
        <w:t>Milán</w:t>
      </w:r>
      <w:r w:rsidR="00327050">
        <w:rPr>
          <w:lang w:val="es-AR"/>
        </w:rPr>
        <w:t xml:space="preserve"> (Figura 1)</w:t>
      </w:r>
      <w:r>
        <w:rPr>
          <w:lang w:val="es-AR"/>
        </w:rPr>
        <w:t>.</w:t>
      </w:r>
      <w:r w:rsidR="00D73AB7">
        <w:rPr>
          <w:lang w:val="es-AR"/>
        </w:rPr>
        <w:t xml:space="preserve"> </w:t>
      </w:r>
      <w:r w:rsidR="00E71770" w:rsidRPr="009F1D65">
        <w:rPr>
          <w:lang w:val="es-AR"/>
        </w:rPr>
        <w:t xml:space="preserve">Para </w:t>
      </w:r>
      <w:r w:rsidR="007F2F35">
        <w:rPr>
          <w:lang w:val="es-AR"/>
        </w:rPr>
        <w:t xml:space="preserve">la elección de estos puntos de localización </w:t>
      </w:r>
      <w:r w:rsidR="00E71770" w:rsidRPr="009F1D65">
        <w:rPr>
          <w:lang w:val="es-AR"/>
        </w:rPr>
        <w:t xml:space="preserve">se tomaron en cuenta factores como el poder adquisitivo de los posibles usuarios, la importancia </w:t>
      </w:r>
      <w:r w:rsidR="007F2F35">
        <w:rPr>
          <w:lang w:val="es-AR"/>
        </w:rPr>
        <w:t xml:space="preserve">de sitios </w:t>
      </w:r>
      <w:r w:rsidR="00E71770" w:rsidRPr="009F1D65">
        <w:rPr>
          <w:lang w:val="es-AR"/>
        </w:rPr>
        <w:t>como centro</w:t>
      </w:r>
      <w:r w:rsidR="007F2F35">
        <w:rPr>
          <w:lang w:val="es-AR"/>
        </w:rPr>
        <w:t xml:space="preserve">s de </w:t>
      </w:r>
      <w:r w:rsidR="007F2F35" w:rsidRPr="009F1D65">
        <w:rPr>
          <w:lang w:val="es-AR"/>
        </w:rPr>
        <w:t>comercio</w:t>
      </w:r>
      <w:r w:rsidR="00E71770" w:rsidRPr="009F1D65">
        <w:rPr>
          <w:lang w:val="es-AR"/>
        </w:rPr>
        <w:t xml:space="preserve"> y de negocios de la </w:t>
      </w:r>
      <w:r w:rsidR="007F2F35" w:rsidRPr="009F1D65">
        <w:rPr>
          <w:lang w:val="es-AR"/>
        </w:rPr>
        <w:t>ciudad</w:t>
      </w:r>
      <w:r w:rsidR="007F2F35">
        <w:rPr>
          <w:lang w:val="es-AR"/>
        </w:rPr>
        <w:t xml:space="preserve">, </w:t>
      </w:r>
      <w:r w:rsidR="007F2F35" w:rsidRPr="009F1D65">
        <w:rPr>
          <w:lang w:val="es-AR"/>
        </w:rPr>
        <w:t>y</w:t>
      </w:r>
      <w:r w:rsidR="00E71770" w:rsidRPr="009F1D65">
        <w:rPr>
          <w:lang w:val="es-AR"/>
        </w:rPr>
        <w:t xml:space="preserve"> un punto no menos importante</w:t>
      </w:r>
      <w:r w:rsidR="007F2F35">
        <w:rPr>
          <w:lang w:val="es-AR"/>
        </w:rPr>
        <w:t>,</w:t>
      </w:r>
      <w:r w:rsidR="00E71770" w:rsidRPr="009F1D65">
        <w:rPr>
          <w:lang w:val="es-AR"/>
        </w:rPr>
        <w:t xml:space="preserve"> la política de incentivar este nuevo sistema de transporte aéreo por parte del </w:t>
      </w:r>
      <w:r w:rsidR="007F2F35" w:rsidRPr="009F1D65">
        <w:rPr>
          <w:lang w:val="es-AR"/>
        </w:rPr>
        <w:t xml:space="preserve">ENAC </w:t>
      </w:r>
      <w:r w:rsidR="007F2F35">
        <w:rPr>
          <w:lang w:val="es-AR"/>
        </w:rPr>
        <w:t>(</w:t>
      </w:r>
      <w:r w:rsidR="00E71770" w:rsidRPr="009F1D65">
        <w:rPr>
          <w:lang w:val="es-AR"/>
        </w:rPr>
        <w:t>Ente Nacional de Aviación Civil Italiano</w:t>
      </w:r>
      <w:r w:rsidR="007F2F35">
        <w:rPr>
          <w:lang w:val="es-AR"/>
        </w:rPr>
        <w:t>)</w:t>
      </w:r>
      <w:r w:rsidR="00E71770" w:rsidRPr="009F1D65">
        <w:rPr>
          <w:lang w:val="es-AR"/>
        </w:rPr>
        <w:t xml:space="preserve">. </w:t>
      </w:r>
    </w:p>
    <w:p w14:paraId="4BCF390B" w14:textId="77777777" w:rsidR="0092034C" w:rsidRPr="009F1D65" w:rsidRDefault="0092034C" w:rsidP="009F1D65">
      <w:pPr>
        <w:rPr>
          <w:lang w:val="es-AR"/>
        </w:rPr>
      </w:pPr>
    </w:p>
    <w:p w14:paraId="115D5EBB" w14:textId="77777777" w:rsidR="00327050" w:rsidRDefault="00327050" w:rsidP="00327050">
      <w:pPr>
        <w:rPr>
          <w:lang w:val="es-AR"/>
        </w:rPr>
      </w:pPr>
      <w:r w:rsidRPr="00460B3E">
        <w:rPr>
          <w:rFonts w:eastAsia="Times New Roman" w:cs="Arial"/>
          <w:b/>
          <w:i/>
          <w:color w:val="000000"/>
          <w:lang w:val="es-AR" w:eastAsia="es-ES"/>
        </w:rPr>
        <w:t xml:space="preserve">Figura 1: </w:t>
      </w:r>
      <w:r>
        <w:rPr>
          <w:rFonts w:eastAsia="Times New Roman" w:cs="Arial"/>
          <w:b/>
          <w:i/>
          <w:color w:val="000000"/>
          <w:lang w:val="es-AR" w:eastAsia="es-ES"/>
        </w:rPr>
        <w:t>Red propuesta de APV para el área metropolitana de Milán</w:t>
      </w:r>
      <w:r w:rsidRPr="00460B3E">
        <w:rPr>
          <w:rFonts w:eastAsia="Times New Roman" w:cs="Arial"/>
          <w:b/>
          <w:i/>
          <w:color w:val="000000"/>
          <w:lang w:val="es-AR" w:eastAsia="es-ES"/>
        </w:rPr>
        <w:br/>
      </w:r>
    </w:p>
    <w:p w14:paraId="4607D6CB" w14:textId="77777777" w:rsidR="00327050" w:rsidRDefault="00327050" w:rsidP="00327050">
      <w:pPr>
        <w:rPr>
          <w:lang w:val="es-AR"/>
        </w:rPr>
      </w:pPr>
      <w:r>
        <w:rPr>
          <w:noProof/>
          <w:lang w:val="es-AR" w:eastAsia="es-AR"/>
        </w:rPr>
        <w:drawing>
          <wp:inline distT="0" distB="0" distL="0" distR="0" wp14:anchorId="54A8E9E3" wp14:editId="6F219955">
            <wp:extent cx="5319454" cy="24231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9" cstate="print">
                      <a:extLst>
                        <a:ext uri="{28A0092B-C50C-407E-A947-70E740481C1C}">
                          <a14:useLocalDpi xmlns:a14="http://schemas.microsoft.com/office/drawing/2010/main" val="0"/>
                        </a:ext>
                      </a:extLst>
                    </a:blip>
                    <a:srcRect l="3268" t="25248" r="5693" b="19458"/>
                    <a:stretch/>
                  </pic:blipFill>
                  <pic:spPr bwMode="auto">
                    <a:xfrm>
                      <a:off x="0" y="0"/>
                      <a:ext cx="5330085" cy="2428003"/>
                    </a:xfrm>
                    <a:prstGeom prst="rect">
                      <a:avLst/>
                    </a:prstGeom>
                    <a:ln>
                      <a:noFill/>
                    </a:ln>
                    <a:extLst>
                      <a:ext uri="{53640926-AAD7-44D8-BBD7-CCE9431645EC}">
                        <a14:shadowObscured xmlns:a14="http://schemas.microsoft.com/office/drawing/2010/main"/>
                      </a:ext>
                    </a:extLst>
                  </pic:spPr>
                </pic:pic>
              </a:graphicData>
            </a:graphic>
          </wp:inline>
        </w:drawing>
      </w:r>
    </w:p>
    <w:p w14:paraId="35C7FFB1" w14:textId="77777777" w:rsidR="00327050" w:rsidRDefault="00327050" w:rsidP="00327050">
      <w:pPr>
        <w:rPr>
          <w:lang w:val="es-AR"/>
        </w:rPr>
      </w:pPr>
      <w:r>
        <w:rPr>
          <w:rFonts w:eastAsia="Times New Roman" w:cs="Arial"/>
          <w:color w:val="000000"/>
          <w:lang w:val="es-AR" w:eastAsia="es-ES"/>
        </w:rPr>
        <w:t>Fuente: GTA</w:t>
      </w:r>
    </w:p>
    <w:p w14:paraId="2B0060CE" w14:textId="77777777" w:rsidR="007F2F35" w:rsidRDefault="007F2F35" w:rsidP="0036352F">
      <w:pPr>
        <w:rPr>
          <w:lang w:val="es-AR"/>
        </w:rPr>
      </w:pPr>
    </w:p>
    <w:p w14:paraId="17447157" w14:textId="2A46D149" w:rsidR="0036352F" w:rsidRDefault="0092034C" w:rsidP="0036352F">
      <w:pPr>
        <w:rPr>
          <w:lang w:val="es-AR"/>
        </w:rPr>
      </w:pPr>
      <w:r>
        <w:rPr>
          <w:lang w:val="es-AR"/>
        </w:rPr>
        <w:t xml:space="preserve">Además de los dos aeropuertos existentes, las localizaciones elegidas bajo estos parámetros son </w:t>
      </w:r>
      <w:r w:rsidR="003C00F4">
        <w:rPr>
          <w:lang w:val="es-AR"/>
        </w:rPr>
        <w:t>e</w:t>
      </w:r>
      <w:r>
        <w:rPr>
          <w:lang w:val="es-AR"/>
        </w:rPr>
        <w:t xml:space="preserve">l área </w:t>
      </w:r>
      <w:r w:rsidR="003C00F4">
        <w:rPr>
          <w:lang w:val="es-AR"/>
        </w:rPr>
        <w:t xml:space="preserve">de nuevo desarrollo </w:t>
      </w:r>
      <w:r>
        <w:rPr>
          <w:lang w:val="es-AR"/>
        </w:rPr>
        <w:t xml:space="preserve">City </w:t>
      </w:r>
      <w:proofErr w:type="spellStart"/>
      <w:r>
        <w:rPr>
          <w:lang w:val="es-AR"/>
        </w:rPr>
        <w:t>Life</w:t>
      </w:r>
      <w:proofErr w:type="spellEnd"/>
      <w:r w:rsidR="003C00F4">
        <w:rPr>
          <w:lang w:val="es-AR"/>
        </w:rPr>
        <w:t xml:space="preserve">, la Feria Milano-Rho y el área de Porta Garibaldi-Plaza </w:t>
      </w:r>
      <w:proofErr w:type="spellStart"/>
      <w:r w:rsidR="003C00F4">
        <w:rPr>
          <w:lang w:val="es-AR"/>
        </w:rPr>
        <w:t>Gae</w:t>
      </w:r>
      <w:proofErr w:type="spellEnd"/>
      <w:r w:rsidR="003C00F4">
        <w:rPr>
          <w:lang w:val="es-AR"/>
        </w:rPr>
        <w:t xml:space="preserve"> </w:t>
      </w:r>
      <w:proofErr w:type="spellStart"/>
      <w:r w:rsidR="003C00F4">
        <w:rPr>
          <w:lang w:val="es-AR"/>
        </w:rPr>
        <w:t>Aulenti</w:t>
      </w:r>
      <w:proofErr w:type="spellEnd"/>
      <w:r w:rsidR="003C00F4">
        <w:rPr>
          <w:lang w:val="es-AR"/>
        </w:rPr>
        <w:t>, entendiéndolos como posibles atractores del nuevo sistema de transporte.  Para un desarrollo específico, se</w:t>
      </w:r>
      <w:r w:rsidR="0036352F" w:rsidRPr="009F1D65">
        <w:rPr>
          <w:lang w:val="es-AR"/>
        </w:rPr>
        <w:t xml:space="preserve"> </w:t>
      </w:r>
      <w:r w:rsidR="003C00F4">
        <w:rPr>
          <w:lang w:val="es-AR"/>
        </w:rPr>
        <w:t>elige</w:t>
      </w:r>
      <w:r w:rsidR="0036352F" w:rsidRPr="009F1D65">
        <w:rPr>
          <w:lang w:val="es-AR"/>
        </w:rPr>
        <w:t xml:space="preserve"> la opción de emplazamiento para un aeropuerto vertical en un centro de </w:t>
      </w:r>
      <w:r w:rsidR="0036352F">
        <w:rPr>
          <w:lang w:val="es-AR"/>
        </w:rPr>
        <w:t xml:space="preserve">transporte, </w:t>
      </w:r>
      <w:r w:rsidR="0036352F" w:rsidRPr="009F1D65">
        <w:rPr>
          <w:lang w:val="es-AR"/>
        </w:rPr>
        <w:t xml:space="preserve">negocios, comercial y de viviendas como lo es el sector de la </w:t>
      </w:r>
      <w:r w:rsidR="003C00F4">
        <w:rPr>
          <w:lang w:val="es-AR"/>
        </w:rPr>
        <w:t xml:space="preserve">Porta Garibaldi-Plaza </w:t>
      </w:r>
      <w:proofErr w:type="spellStart"/>
      <w:r w:rsidR="003C00F4">
        <w:rPr>
          <w:lang w:val="es-AR"/>
        </w:rPr>
        <w:t>Gae</w:t>
      </w:r>
      <w:proofErr w:type="spellEnd"/>
      <w:r w:rsidR="003C00F4">
        <w:rPr>
          <w:lang w:val="es-AR"/>
        </w:rPr>
        <w:t xml:space="preserve"> </w:t>
      </w:r>
      <w:proofErr w:type="spellStart"/>
      <w:r w:rsidR="003C00F4">
        <w:rPr>
          <w:lang w:val="es-AR"/>
        </w:rPr>
        <w:t>Aulenti</w:t>
      </w:r>
      <w:proofErr w:type="spellEnd"/>
      <w:r w:rsidR="003C00F4">
        <w:rPr>
          <w:lang w:val="es-AR"/>
        </w:rPr>
        <w:t>. Este sector presenta tres posibilidades de implantación del aeropuerto Vertical: sobre terreno disponible, sobre infraestructuras de la estación ferroviaria y sobre el edificio del Palazzo de la Lombardía, cada una con condiciones diferente de relación con el medio y con diversidad de usuarios potenciales</w:t>
      </w:r>
      <w:r w:rsidR="00EE5668">
        <w:rPr>
          <w:lang w:val="es-AR"/>
        </w:rPr>
        <w:t xml:space="preserve"> (Figura 2)</w:t>
      </w:r>
      <w:r w:rsidR="003C00F4">
        <w:rPr>
          <w:lang w:val="es-AR"/>
        </w:rPr>
        <w:t>.</w:t>
      </w:r>
    </w:p>
    <w:p w14:paraId="79D7A646" w14:textId="77777777" w:rsidR="00A803C7" w:rsidRDefault="00A803C7" w:rsidP="0036352F">
      <w:pPr>
        <w:rPr>
          <w:lang w:val="es-AR"/>
        </w:rPr>
      </w:pPr>
    </w:p>
    <w:p w14:paraId="39811178" w14:textId="28A6E46D" w:rsidR="004E532F" w:rsidRDefault="00EE5668" w:rsidP="00E71770">
      <w:pPr>
        <w:jc w:val="both"/>
        <w:rPr>
          <w:rFonts w:eastAsia="Times New Roman" w:cs="Arial"/>
          <w:b/>
          <w:i/>
          <w:color w:val="000000"/>
          <w:lang w:val="es-AR" w:eastAsia="es-ES"/>
        </w:rPr>
      </w:pPr>
      <w:r w:rsidRPr="00460B3E">
        <w:rPr>
          <w:rFonts w:eastAsia="Times New Roman" w:cs="Arial"/>
          <w:b/>
          <w:i/>
          <w:color w:val="000000"/>
          <w:lang w:val="es-AR" w:eastAsia="es-ES"/>
        </w:rPr>
        <w:lastRenderedPageBreak/>
        <w:t xml:space="preserve">Figura </w:t>
      </w:r>
      <w:r>
        <w:rPr>
          <w:rFonts w:eastAsia="Times New Roman" w:cs="Arial"/>
          <w:b/>
          <w:i/>
          <w:color w:val="000000"/>
          <w:lang w:val="es-AR" w:eastAsia="es-ES"/>
        </w:rPr>
        <w:t>2</w:t>
      </w:r>
      <w:r w:rsidRPr="00460B3E">
        <w:rPr>
          <w:rFonts w:eastAsia="Times New Roman" w:cs="Arial"/>
          <w:b/>
          <w:i/>
          <w:color w:val="000000"/>
          <w:lang w:val="es-AR" w:eastAsia="es-ES"/>
        </w:rPr>
        <w:t xml:space="preserve">: </w:t>
      </w:r>
      <w:r>
        <w:rPr>
          <w:rFonts w:eastAsia="Times New Roman" w:cs="Arial"/>
          <w:b/>
          <w:i/>
          <w:color w:val="000000"/>
          <w:lang w:val="es-AR" w:eastAsia="es-ES"/>
        </w:rPr>
        <w:t>tres implantaciones elegidas en el área Porta Garibaldi</w:t>
      </w:r>
      <w:r w:rsidR="00C42223">
        <w:rPr>
          <w:rFonts w:eastAsia="Times New Roman" w:cs="Arial"/>
          <w:b/>
          <w:i/>
          <w:color w:val="000000"/>
          <w:lang w:val="es-AR" w:eastAsia="es-ES"/>
        </w:rPr>
        <w:t xml:space="preserve"> </w:t>
      </w:r>
    </w:p>
    <w:p w14:paraId="6B6B9BF4" w14:textId="278807FB" w:rsidR="00434F04" w:rsidRPr="004E532F" w:rsidRDefault="00EE5668" w:rsidP="00E71770">
      <w:pPr>
        <w:jc w:val="both"/>
        <w:rPr>
          <w:rFonts w:eastAsia="Times New Roman" w:cs="Arial"/>
          <w:b/>
          <w:i/>
          <w:color w:val="000000"/>
          <w:lang w:val="es-AR" w:eastAsia="es-ES"/>
        </w:rPr>
      </w:pPr>
      <w:r>
        <w:rPr>
          <w:rFonts w:ascii="Swis721 Lt BT" w:hAnsi="Swis721 Lt BT"/>
          <w:noProof/>
          <w:lang w:val="es-AR" w:eastAsia="es-AR"/>
        </w:rPr>
        <w:drawing>
          <wp:inline distT="0" distB="0" distL="0" distR="0" wp14:anchorId="514786E9" wp14:editId="332435FF">
            <wp:extent cx="5400675" cy="2872740"/>
            <wp:effectExtent l="0" t="0" r="952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675" cy="2872740"/>
                    </a:xfrm>
                    <a:prstGeom prst="rect">
                      <a:avLst/>
                    </a:prstGeom>
                  </pic:spPr>
                </pic:pic>
              </a:graphicData>
            </a:graphic>
          </wp:inline>
        </w:drawing>
      </w:r>
    </w:p>
    <w:p w14:paraId="738EC78D" w14:textId="481644EC" w:rsidR="00EE5668" w:rsidRDefault="00EE5668" w:rsidP="00EE5668">
      <w:pPr>
        <w:rPr>
          <w:lang w:val="es-AR"/>
        </w:rPr>
      </w:pPr>
      <w:r>
        <w:rPr>
          <w:rFonts w:eastAsia="Times New Roman" w:cs="Arial"/>
          <w:color w:val="000000"/>
          <w:lang w:val="es-AR" w:eastAsia="es-ES"/>
        </w:rPr>
        <w:t xml:space="preserve">Fuente: GTA sobre Google </w:t>
      </w:r>
      <w:proofErr w:type="spellStart"/>
      <w:r>
        <w:rPr>
          <w:rFonts w:eastAsia="Times New Roman" w:cs="Arial"/>
          <w:color w:val="000000"/>
          <w:lang w:val="es-AR" w:eastAsia="es-ES"/>
        </w:rPr>
        <w:t>Maps</w:t>
      </w:r>
      <w:proofErr w:type="spellEnd"/>
    </w:p>
    <w:p w14:paraId="38ED069B" w14:textId="1C1110D8" w:rsidR="00B47118" w:rsidRDefault="0074079F" w:rsidP="005F7061">
      <w:pPr>
        <w:rPr>
          <w:lang w:val="es-AR"/>
        </w:rPr>
      </w:pPr>
      <w:r>
        <w:rPr>
          <w:lang w:val="es-AR"/>
        </w:rPr>
        <w:t xml:space="preserve">En el área de la estación ferroviaria de Porta Garibaldi se aprovecha una estructura de concreto de cruce por encima de los andenes que abarca todo el ancho de la parrilla de vías y permite la implantación y acceso de un </w:t>
      </w:r>
      <w:r w:rsidR="00B47118">
        <w:rPr>
          <w:lang w:val="es-AR"/>
        </w:rPr>
        <w:t>APV</w:t>
      </w:r>
      <w:r>
        <w:rPr>
          <w:lang w:val="es-AR"/>
        </w:rPr>
        <w:t xml:space="preserve"> planteado como objeto singular de precisa identidad, en dos niveles, asociado directamente a las conectividades que presenta el sitio (</w:t>
      </w:r>
      <w:r w:rsidR="00B47118">
        <w:rPr>
          <w:lang w:val="es-AR"/>
        </w:rPr>
        <w:t>m</w:t>
      </w:r>
      <w:r>
        <w:rPr>
          <w:lang w:val="es-AR"/>
        </w:rPr>
        <w:t xml:space="preserve">etro y </w:t>
      </w:r>
      <w:r w:rsidR="00B47118">
        <w:rPr>
          <w:lang w:val="es-AR"/>
        </w:rPr>
        <w:t>tren</w:t>
      </w:r>
      <w:r>
        <w:rPr>
          <w:lang w:val="es-AR"/>
        </w:rPr>
        <w:t>)</w:t>
      </w:r>
      <w:r w:rsidR="00B47118">
        <w:rPr>
          <w:lang w:val="es-AR"/>
        </w:rPr>
        <w:t xml:space="preserve">. Cercano a </w:t>
      </w:r>
      <w:r w:rsidR="004E532F">
        <w:rPr>
          <w:lang w:val="es-AR"/>
        </w:rPr>
        <w:t>p</w:t>
      </w:r>
      <w:r w:rsidR="00B47118">
        <w:rPr>
          <w:lang w:val="es-AR"/>
        </w:rPr>
        <w:t xml:space="preserve">laza </w:t>
      </w:r>
      <w:proofErr w:type="spellStart"/>
      <w:r w:rsidR="00B47118">
        <w:rPr>
          <w:lang w:val="es-AR"/>
        </w:rPr>
        <w:t>Gae</w:t>
      </w:r>
      <w:proofErr w:type="spellEnd"/>
      <w:r w:rsidR="00B47118">
        <w:rPr>
          <w:lang w:val="es-AR"/>
        </w:rPr>
        <w:t xml:space="preserve"> </w:t>
      </w:r>
      <w:proofErr w:type="spellStart"/>
      <w:r w:rsidR="00B47118">
        <w:rPr>
          <w:lang w:val="es-AR"/>
        </w:rPr>
        <w:t>Aulenti</w:t>
      </w:r>
      <w:proofErr w:type="spellEnd"/>
      <w:r w:rsidR="00B47118">
        <w:rPr>
          <w:lang w:val="es-AR"/>
        </w:rPr>
        <w:t xml:space="preserve">, precisamente en </w:t>
      </w:r>
      <w:r w:rsidR="005851DC">
        <w:rPr>
          <w:lang w:val="es-AR"/>
        </w:rPr>
        <w:t>la plaza</w:t>
      </w:r>
      <w:r w:rsidR="00B47118">
        <w:rPr>
          <w:lang w:val="es-AR"/>
        </w:rPr>
        <w:t xml:space="preserve"> </w:t>
      </w:r>
      <w:proofErr w:type="spellStart"/>
      <w:r w:rsidR="00B47118">
        <w:rPr>
          <w:lang w:val="es-AR"/>
        </w:rPr>
        <w:t>Enaudi</w:t>
      </w:r>
      <w:proofErr w:type="spellEnd"/>
      <w:r w:rsidR="00B47118">
        <w:rPr>
          <w:lang w:val="es-AR"/>
        </w:rPr>
        <w:t xml:space="preserve"> se plantea un APV en superficie, también en dos niveles, que trabaja con el criterio del espacio verde en sus paramentos y cubiertas, y se relaciona con el centro de negocios linderos y el estacionamiento subterráneo del parque. Y, finalmente, en el Palazzo de la Lombardía se plantea el reemplazo del helipuerto existente en la terraza de uno de los bloques, solicitado por la ciudadanía dada la peligrosidad de estas aeronaves de combustible convencional y la contaminación sonora y por gases. Se plantea usar de estructura base el plato del helipuerto adosando estructuras horizontales y verticales de conexión con el suelo y con las áreas de demanda de transporte</w:t>
      </w:r>
      <w:r w:rsidR="005F7061">
        <w:rPr>
          <w:lang w:val="es-AR"/>
        </w:rPr>
        <w:t xml:space="preserve"> (Figura 3)</w:t>
      </w:r>
      <w:r w:rsidR="00B47118">
        <w:rPr>
          <w:lang w:val="es-AR"/>
        </w:rPr>
        <w:t xml:space="preserve">. </w:t>
      </w:r>
    </w:p>
    <w:p w14:paraId="08C21498" w14:textId="55C00084" w:rsidR="005F7061" w:rsidRDefault="005F7061" w:rsidP="00E71770">
      <w:pPr>
        <w:jc w:val="both"/>
        <w:rPr>
          <w:lang w:val="es-AR"/>
        </w:rPr>
      </w:pPr>
    </w:p>
    <w:p w14:paraId="41E09DD2" w14:textId="61136145" w:rsidR="004E532F" w:rsidRDefault="004E532F" w:rsidP="00E71770">
      <w:pPr>
        <w:jc w:val="both"/>
        <w:rPr>
          <w:lang w:val="es-AR"/>
        </w:rPr>
      </w:pPr>
    </w:p>
    <w:p w14:paraId="3F87880E" w14:textId="4D7B61D1" w:rsidR="004E532F" w:rsidRDefault="004E532F" w:rsidP="00E71770">
      <w:pPr>
        <w:jc w:val="both"/>
        <w:rPr>
          <w:lang w:val="es-AR"/>
        </w:rPr>
      </w:pPr>
    </w:p>
    <w:p w14:paraId="11647BE0" w14:textId="56F0F7E5" w:rsidR="004E532F" w:rsidRDefault="004E532F" w:rsidP="00E71770">
      <w:pPr>
        <w:jc w:val="both"/>
        <w:rPr>
          <w:lang w:val="es-AR"/>
        </w:rPr>
      </w:pPr>
    </w:p>
    <w:p w14:paraId="7562FCE1" w14:textId="6112B394" w:rsidR="004E532F" w:rsidRDefault="004E532F" w:rsidP="00E71770">
      <w:pPr>
        <w:jc w:val="both"/>
        <w:rPr>
          <w:lang w:val="es-AR"/>
        </w:rPr>
      </w:pPr>
    </w:p>
    <w:p w14:paraId="25802130" w14:textId="77777777" w:rsidR="00A803C7" w:rsidRDefault="00A803C7" w:rsidP="00E71770">
      <w:pPr>
        <w:jc w:val="both"/>
        <w:rPr>
          <w:lang w:val="es-AR"/>
        </w:rPr>
      </w:pPr>
    </w:p>
    <w:p w14:paraId="2E2B39E2" w14:textId="77777777" w:rsidR="004E532F" w:rsidRDefault="004E532F" w:rsidP="00E71770">
      <w:pPr>
        <w:jc w:val="both"/>
        <w:rPr>
          <w:lang w:val="es-AR"/>
        </w:rPr>
      </w:pPr>
    </w:p>
    <w:p w14:paraId="217E021C" w14:textId="74F8A429" w:rsidR="005F7061" w:rsidRPr="00C42223" w:rsidRDefault="005F7061" w:rsidP="005F7061">
      <w:pPr>
        <w:jc w:val="both"/>
        <w:rPr>
          <w:rFonts w:eastAsia="Times New Roman" w:cs="Arial"/>
          <w:b/>
          <w:i/>
          <w:color w:val="000000"/>
          <w:lang w:val="es-AR" w:eastAsia="es-ES"/>
        </w:rPr>
      </w:pPr>
      <w:r w:rsidRPr="00460B3E">
        <w:rPr>
          <w:rFonts w:eastAsia="Times New Roman" w:cs="Arial"/>
          <w:b/>
          <w:i/>
          <w:color w:val="000000"/>
          <w:lang w:val="es-AR" w:eastAsia="es-ES"/>
        </w:rPr>
        <w:lastRenderedPageBreak/>
        <w:t xml:space="preserve">Figura </w:t>
      </w:r>
      <w:r>
        <w:rPr>
          <w:rFonts w:eastAsia="Times New Roman" w:cs="Arial"/>
          <w:b/>
          <w:i/>
          <w:color w:val="000000"/>
          <w:lang w:val="es-AR" w:eastAsia="es-ES"/>
        </w:rPr>
        <w:t>3</w:t>
      </w:r>
      <w:r w:rsidRPr="00460B3E">
        <w:rPr>
          <w:rFonts w:eastAsia="Times New Roman" w:cs="Arial"/>
          <w:b/>
          <w:i/>
          <w:color w:val="000000"/>
          <w:lang w:val="es-AR" w:eastAsia="es-ES"/>
        </w:rPr>
        <w:t xml:space="preserve">: </w:t>
      </w:r>
      <w:r>
        <w:rPr>
          <w:rFonts w:eastAsia="Times New Roman" w:cs="Arial"/>
          <w:b/>
          <w:i/>
          <w:color w:val="000000"/>
          <w:lang w:val="es-AR" w:eastAsia="es-ES"/>
        </w:rPr>
        <w:t xml:space="preserve">Propuestas de GTA de </w:t>
      </w:r>
      <w:proofErr w:type="spellStart"/>
      <w:r>
        <w:rPr>
          <w:rFonts w:eastAsia="Times New Roman" w:cs="Arial"/>
          <w:b/>
          <w:i/>
          <w:color w:val="000000"/>
          <w:lang w:val="es-AR" w:eastAsia="es-ES"/>
        </w:rPr>
        <w:t>APVs</w:t>
      </w:r>
      <w:proofErr w:type="spellEnd"/>
      <w:r>
        <w:rPr>
          <w:rFonts w:eastAsia="Times New Roman" w:cs="Arial"/>
          <w:b/>
          <w:i/>
          <w:color w:val="000000"/>
          <w:lang w:val="es-AR" w:eastAsia="es-ES"/>
        </w:rPr>
        <w:t xml:space="preserve"> para el área de Porta Garibaldi</w:t>
      </w:r>
    </w:p>
    <w:p w14:paraId="7A23BBBE" w14:textId="77777777" w:rsidR="005F7061" w:rsidRPr="00C42223" w:rsidRDefault="005F7061" w:rsidP="005F7061">
      <w:pPr>
        <w:jc w:val="both"/>
        <w:rPr>
          <w:lang w:val="es-AR"/>
        </w:rPr>
      </w:pPr>
      <w:r>
        <w:rPr>
          <w:noProof/>
          <w:lang w:val="es-AR" w:eastAsia="es-AR"/>
        </w:rPr>
        <w:drawing>
          <wp:inline distT="0" distB="0" distL="0" distR="0" wp14:anchorId="6CA99148" wp14:editId="403765C0">
            <wp:extent cx="5385827" cy="4053848"/>
            <wp:effectExtent l="0" t="0" r="5715"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85827" cy="4053848"/>
                    </a:xfrm>
                    <a:prstGeom prst="rect">
                      <a:avLst/>
                    </a:prstGeom>
                  </pic:spPr>
                </pic:pic>
              </a:graphicData>
            </a:graphic>
          </wp:inline>
        </w:drawing>
      </w:r>
    </w:p>
    <w:p w14:paraId="7843A4CA" w14:textId="2847547D" w:rsidR="00B47118" w:rsidRDefault="005F7061" w:rsidP="005F7061">
      <w:pPr>
        <w:rPr>
          <w:lang w:val="es-AR"/>
        </w:rPr>
      </w:pPr>
      <w:r>
        <w:rPr>
          <w:rFonts w:eastAsia="Times New Roman" w:cs="Arial"/>
          <w:color w:val="000000"/>
          <w:lang w:val="es-AR" w:eastAsia="es-ES"/>
        </w:rPr>
        <w:t xml:space="preserve">Fuente: GTA </w:t>
      </w:r>
    </w:p>
    <w:p w14:paraId="5944D085" w14:textId="510D32AA" w:rsidR="00B47118" w:rsidRDefault="00B47118" w:rsidP="005F7061">
      <w:pPr>
        <w:rPr>
          <w:lang w:val="es-AR"/>
        </w:rPr>
      </w:pPr>
      <w:r>
        <w:rPr>
          <w:lang w:val="es-AR"/>
        </w:rPr>
        <w:t>De esta manera se constituye una de las localizaciones de esta red, con criterios que son replicables en las demás localizaciones de Milán y sus alrededores.</w:t>
      </w:r>
    </w:p>
    <w:p w14:paraId="2A3A3A8C" w14:textId="50EC96E7" w:rsidR="00C42223" w:rsidRDefault="005851DC" w:rsidP="005F7061">
      <w:pPr>
        <w:rPr>
          <w:lang w:val="es-AR"/>
        </w:rPr>
      </w:pPr>
      <w:r>
        <w:rPr>
          <w:lang w:val="es-AR"/>
        </w:rPr>
        <w:t>Las propuestas elaboradas</w:t>
      </w:r>
      <w:r w:rsidR="005F7061">
        <w:rPr>
          <w:lang w:val="es-AR"/>
        </w:rPr>
        <w:t xml:space="preserve"> para los APV</w:t>
      </w:r>
      <w:r w:rsidR="00B47118">
        <w:rPr>
          <w:lang w:val="es-AR"/>
        </w:rPr>
        <w:t xml:space="preserve"> situado</w:t>
      </w:r>
      <w:r w:rsidR="005F7061">
        <w:rPr>
          <w:lang w:val="es-AR"/>
        </w:rPr>
        <w:t>s</w:t>
      </w:r>
      <w:r w:rsidR="00B47118">
        <w:rPr>
          <w:lang w:val="es-AR"/>
        </w:rPr>
        <w:t xml:space="preserve"> en los aeropuertos</w:t>
      </w:r>
      <w:r w:rsidR="005F7061">
        <w:rPr>
          <w:lang w:val="es-AR"/>
        </w:rPr>
        <w:t xml:space="preserve"> de Milán</w:t>
      </w:r>
      <w:r w:rsidR="00B47118">
        <w:rPr>
          <w:lang w:val="es-AR"/>
        </w:rPr>
        <w:t xml:space="preserve"> (Malpensa y Linate), además de las condiciones señaladas para los urbanos</w:t>
      </w:r>
      <w:r w:rsidR="005F7061">
        <w:rPr>
          <w:lang w:val="es-AR"/>
        </w:rPr>
        <w:t>,</w:t>
      </w:r>
      <w:r w:rsidR="00B47118">
        <w:rPr>
          <w:lang w:val="es-AR"/>
        </w:rPr>
        <w:t xml:space="preserve"> </w:t>
      </w:r>
      <w:r>
        <w:rPr>
          <w:lang w:val="es-AR"/>
        </w:rPr>
        <w:t>prevén</w:t>
      </w:r>
      <w:r w:rsidR="00B47118">
        <w:rPr>
          <w:lang w:val="es-AR"/>
        </w:rPr>
        <w:t xml:space="preserve"> las posibilidades de conflicto con las rutas de aproximación y de despegue de cada aeropuerto en función de su configuración geométrica y gestión operativa.</w:t>
      </w:r>
    </w:p>
    <w:p w14:paraId="05D28A48" w14:textId="1AE0EE92" w:rsidR="0084446F" w:rsidRDefault="00E71770" w:rsidP="000C7080">
      <w:pPr>
        <w:rPr>
          <w:lang w:val="es-AR"/>
        </w:rPr>
      </w:pPr>
      <w:r w:rsidRPr="00EE5668">
        <w:rPr>
          <w:lang w:val="es-AR"/>
        </w:rPr>
        <w:t xml:space="preserve">A través de </w:t>
      </w:r>
      <w:r w:rsidR="00EE5668" w:rsidRPr="00EE5668">
        <w:rPr>
          <w:lang w:val="es-AR"/>
        </w:rPr>
        <w:t>varios</w:t>
      </w:r>
      <w:r w:rsidRPr="00EE5668">
        <w:rPr>
          <w:lang w:val="es-AR"/>
        </w:rPr>
        <w:t xml:space="preserve"> </w:t>
      </w:r>
      <w:r w:rsidR="00EE5668" w:rsidRPr="00EE5668">
        <w:rPr>
          <w:lang w:val="es-AR"/>
        </w:rPr>
        <w:t xml:space="preserve">casos </w:t>
      </w:r>
      <w:r w:rsidRPr="00EE5668">
        <w:rPr>
          <w:lang w:val="es-AR"/>
        </w:rPr>
        <w:t>de estudio</w:t>
      </w:r>
      <w:r w:rsidR="00EE5668" w:rsidRPr="00EE5668">
        <w:rPr>
          <w:lang w:val="es-AR"/>
        </w:rPr>
        <w:t xml:space="preserve"> desarrollados</w:t>
      </w:r>
      <w:r w:rsidR="00C42223">
        <w:rPr>
          <w:lang w:val="es-AR"/>
        </w:rPr>
        <w:t xml:space="preserve"> en distintos lugares de Europa y Asia</w:t>
      </w:r>
      <w:r w:rsidRPr="00EE5668">
        <w:rPr>
          <w:lang w:val="es-AR"/>
        </w:rPr>
        <w:t xml:space="preserve">, </w:t>
      </w:r>
      <w:r w:rsidR="00EE5668" w:rsidRPr="00EE5668">
        <w:rPr>
          <w:lang w:val="es-AR"/>
        </w:rPr>
        <w:t xml:space="preserve">el grupo </w:t>
      </w:r>
      <w:r w:rsidR="005F7061">
        <w:rPr>
          <w:lang w:val="es-AR"/>
        </w:rPr>
        <w:t xml:space="preserve">GTA </w:t>
      </w:r>
      <w:r w:rsidRPr="00EE5668">
        <w:rPr>
          <w:lang w:val="es-AR"/>
        </w:rPr>
        <w:t>pretende</w:t>
      </w:r>
      <w:r w:rsidR="00EE5668">
        <w:rPr>
          <w:lang w:val="es-AR"/>
        </w:rPr>
        <w:t xml:space="preserve"> </w:t>
      </w:r>
      <w:r w:rsidRPr="00EE5668">
        <w:rPr>
          <w:lang w:val="es-AR"/>
        </w:rPr>
        <w:t>mostrar una metodología de proyecto</w:t>
      </w:r>
      <w:r w:rsidR="00C42223">
        <w:rPr>
          <w:lang w:val="es-AR"/>
        </w:rPr>
        <w:t xml:space="preserve"> precisa</w:t>
      </w:r>
      <w:r w:rsidRPr="00EE5668">
        <w:rPr>
          <w:lang w:val="es-AR"/>
        </w:rPr>
        <w:t xml:space="preserve"> en busca de dar respuesta al problema de la necesidad de emplazar nuevas instalaciones a</w:t>
      </w:r>
      <w:r w:rsidR="004E532F">
        <w:rPr>
          <w:lang w:val="es-AR"/>
        </w:rPr>
        <w:t>eronáuticas</w:t>
      </w:r>
      <w:r w:rsidRPr="00EE5668">
        <w:rPr>
          <w:lang w:val="es-AR"/>
        </w:rPr>
        <w:t xml:space="preserve"> dentro de zonas consolidadas</w:t>
      </w:r>
      <w:r w:rsidR="00EE5668" w:rsidRPr="00EE5668">
        <w:rPr>
          <w:lang w:val="es-AR"/>
        </w:rPr>
        <w:t xml:space="preserve"> y complejas</w:t>
      </w:r>
      <w:r w:rsidR="00C42223">
        <w:rPr>
          <w:lang w:val="es-AR"/>
        </w:rPr>
        <w:t>, con nuevas aeronaves y tecnologías</w:t>
      </w:r>
      <w:r w:rsidR="005F7061">
        <w:rPr>
          <w:lang w:val="es-AR"/>
        </w:rPr>
        <w:t xml:space="preserve"> para la renovación de las estructuras de transporte convencionales</w:t>
      </w:r>
      <w:r w:rsidRPr="00EE5668">
        <w:rPr>
          <w:lang w:val="es-AR"/>
        </w:rPr>
        <w:t>.</w:t>
      </w:r>
    </w:p>
    <w:p w14:paraId="19893489" w14:textId="77777777" w:rsidR="004E532F" w:rsidRDefault="004E532F" w:rsidP="000C7080">
      <w:pPr>
        <w:spacing w:after="0"/>
        <w:rPr>
          <w:b/>
          <w:lang w:val="es-AR"/>
        </w:rPr>
      </w:pPr>
    </w:p>
    <w:p w14:paraId="0D3015B6" w14:textId="77777777" w:rsidR="004E532F" w:rsidRDefault="004E532F" w:rsidP="000C7080">
      <w:pPr>
        <w:spacing w:after="0"/>
        <w:rPr>
          <w:b/>
          <w:lang w:val="es-AR"/>
        </w:rPr>
      </w:pPr>
    </w:p>
    <w:p w14:paraId="6E44FADA" w14:textId="77777777" w:rsidR="004E532F" w:rsidRDefault="004E532F" w:rsidP="000C7080">
      <w:pPr>
        <w:spacing w:after="0"/>
        <w:rPr>
          <w:b/>
          <w:lang w:val="es-AR"/>
        </w:rPr>
      </w:pPr>
    </w:p>
    <w:p w14:paraId="46E6D9C9" w14:textId="77777777" w:rsidR="004E532F" w:rsidRDefault="004E532F" w:rsidP="000C7080">
      <w:pPr>
        <w:spacing w:after="0"/>
        <w:rPr>
          <w:b/>
          <w:lang w:val="es-AR"/>
        </w:rPr>
      </w:pPr>
    </w:p>
    <w:p w14:paraId="16CAC322" w14:textId="675870A8" w:rsidR="002E593E" w:rsidRDefault="000C7080" w:rsidP="000C7080">
      <w:pPr>
        <w:spacing w:after="0"/>
        <w:rPr>
          <w:rFonts w:cs="Arial"/>
          <w:lang w:val="es-AR"/>
        </w:rPr>
      </w:pPr>
      <w:r w:rsidRPr="00460B3E">
        <w:rPr>
          <w:b/>
          <w:lang w:val="es-AR"/>
        </w:rPr>
        <w:lastRenderedPageBreak/>
        <w:t>Bibliografía</w:t>
      </w:r>
      <w:r w:rsidRPr="00460B3E">
        <w:rPr>
          <w:b/>
          <w:lang w:val="es-AR"/>
        </w:rPr>
        <w:br/>
      </w:r>
    </w:p>
    <w:p w14:paraId="03394BC3" w14:textId="77777777" w:rsidR="0084446F" w:rsidRDefault="0084446F" w:rsidP="000C7080">
      <w:pPr>
        <w:spacing w:after="0"/>
        <w:rPr>
          <w:rFonts w:cs="Arial"/>
          <w:lang w:val="es-AR"/>
        </w:rPr>
      </w:pPr>
    </w:p>
    <w:p w14:paraId="4E31C4AA" w14:textId="77777777" w:rsidR="0084446F" w:rsidRPr="00FA7B63" w:rsidRDefault="0084446F" w:rsidP="0084446F">
      <w:pPr>
        <w:spacing w:after="0"/>
        <w:rPr>
          <w:rFonts w:cs="Arial"/>
          <w:lang w:val="en-GB"/>
        </w:rPr>
      </w:pPr>
      <w:proofErr w:type="spellStart"/>
      <w:r>
        <w:rPr>
          <w:rFonts w:cs="Arial"/>
          <w:lang w:val="es-AR"/>
        </w:rPr>
        <w:t>Cacciari</w:t>
      </w:r>
      <w:proofErr w:type="spellEnd"/>
      <w:r>
        <w:rPr>
          <w:rFonts w:cs="Arial"/>
          <w:lang w:val="es-AR"/>
        </w:rPr>
        <w:t xml:space="preserve">, M. (2011). </w:t>
      </w:r>
      <w:r w:rsidRPr="00644383">
        <w:rPr>
          <w:rFonts w:cs="Arial"/>
          <w:i/>
          <w:iCs/>
          <w:lang w:val="es-AR"/>
        </w:rPr>
        <w:t>La Ciudad</w:t>
      </w:r>
      <w:r>
        <w:rPr>
          <w:rFonts w:cs="Arial"/>
          <w:lang w:val="es-AR"/>
        </w:rPr>
        <w:t xml:space="preserve">. </w:t>
      </w:r>
      <w:r w:rsidRPr="00FA7B63">
        <w:rPr>
          <w:rFonts w:cs="Arial"/>
          <w:lang w:val="en-GB"/>
        </w:rPr>
        <w:t>Barcelona: Gustavo Gili.</w:t>
      </w:r>
    </w:p>
    <w:p w14:paraId="1EA31B5D" w14:textId="77777777" w:rsidR="0084446F" w:rsidRDefault="0084446F" w:rsidP="0084446F">
      <w:pPr>
        <w:spacing w:after="0"/>
        <w:rPr>
          <w:rFonts w:cs="Arial"/>
          <w:lang w:val="en-US"/>
        </w:rPr>
      </w:pPr>
    </w:p>
    <w:p w14:paraId="07EBF86A" w14:textId="33E5FC37" w:rsidR="0076248C" w:rsidRPr="0076248C" w:rsidRDefault="0076248C" w:rsidP="0076248C">
      <w:pPr>
        <w:spacing w:after="0"/>
        <w:rPr>
          <w:rFonts w:cs="Arial"/>
          <w:i/>
          <w:iCs/>
          <w:lang w:val="en-US"/>
        </w:rPr>
      </w:pPr>
      <w:r>
        <w:rPr>
          <w:rFonts w:cs="Arial"/>
          <w:lang w:val="en-US"/>
        </w:rPr>
        <w:t xml:space="preserve">EASA (2022). </w:t>
      </w:r>
      <w:r w:rsidRPr="0076248C">
        <w:rPr>
          <w:rFonts w:cs="Arial"/>
          <w:i/>
          <w:iCs/>
          <w:lang w:val="en-US"/>
        </w:rPr>
        <w:t>Vertiports, Prototype Technical Specifications for the Design of VFR Vertiports.</w:t>
      </w:r>
    </w:p>
    <w:p w14:paraId="26F126AA" w14:textId="77777777" w:rsidR="0076248C" w:rsidRDefault="0076248C" w:rsidP="0084446F">
      <w:pPr>
        <w:spacing w:after="0"/>
        <w:rPr>
          <w:rFonts w:cs="Arial"/>
          <w:lang w:val="en-US"/>
        </w:rPr>
      </w:pPr>
    </w:p>
    <w:p w14:paraId="77FB535E" w14:textId="02A59FD4" w:rsidR="0084446F" w:rsidRPr="00120632" w:rsidRDefault="0084446F" w:rsidP="0084446F">
      <w:pPr>
        <w:spacing w:after="0"/>
        <w:rPr>
          <w:rFonts w:cs="Arial"/>
          <w:lang w:val="en-US"/>
        </w:rPr>
      </w:pPr>
      <w:r w:rsidRPr="00120632">
        <w:rPr>
          <w:rFonts w:cs="Arial"/>
          <w:lang w:val="en-US"/>
        </w:rPr>
        <w:t xml:space="preserve">El, </w:t>
      </w:r>
      <w:proofErr w:type="spellStart"/>
      <w:r w:rsidRPr="00120632">
        <w:rPr>
          <w:rFonts w:cs="Arial"/>
          <w:lang w:val="en-US"/>
        </w:rPr>
        <w:t>Makhloufi</w:t>
      </w:r>
      <w:proofErr w:type="spellEnd"/>
      <w:r w:rsidRPr="00120632">
        <w:rPr>
          <w:rFonts w:cs="Arial"/>
          <w:lang w:val="en-US"/>
        </w:rPr>
        <w:t xml:space="preserve">, </w:t>
      </w:r>
      <w:proofErr w:type="spellStart"/>
      <w:r w:rsidRPr="00120632">
        <w:rPr>
          <w:rFonts w:cs="Arial"/>
          <w:lang w:val="en-US"/>
        </w:rPr>
        <w:t>Abderrahman</w:t>
      </w:r>
      <w:proofErr w:type="spellEnd"/>
      <w:r w:rsidRPr="00120632">
        <w:rPr>
          <w:rFonts w:cs="Arial"/>
          <w:lang w:val="en-US"/>
        </w:rPr>
        <w:t xml:space="preserve">. (2012). </w:t>
      </w:r>
      <w:r w:rsidRPr="00120632">
        <w:rPr>
          <w:rFonts w:cs="Arial"/>
          <w:i/>
          <w:iCs/>
          <w:lang w:val="en-US"/>
        </w:rPr>
        <w:t>Spatial-Economic Metamorphosis of a Nebula City:  Schiphol and the Schiphol Region During the 20</w:t>
      </w:r>
      <w:r w:rsidRPr="00120632">
        <w:rPr>
          <w:rFonts w:cs="Arial"/>
          <w:i/>
          <w:iCs/>
          <w:vertAlign w:val="superscript"/>
          <w:lang w:val="en-US"/>
        </w:rPr>
        <w:t>th</w:t>
      </w:r>
      <w:r w:rsidRPr="00120632">
        <w:rPr>
          <w:rFonts w:cs="Arial"/>
          <w:i/>
          <w:iCs/>
          <w:lang w:val="en-US"/>
        </w:rPr>
        <w:t>.</w:t>
      </w:r>
      <w:r>
        <w:rPr>
          <w:rFonts w:cs="Arial"/>
          <w:i/>
          <w:iCs/>
          <w:lang w:val="en-US"/>
        </w:rPr>
        <w:t xml:space="preserve"> </w:t>
      </w:r>
      <w:proofErr w:type="spellStart"/>
      <w:r>
        <w:rPr>
          <w:rFonts w:cs="Arial"/>
          <w:lang w:val="en-US"/>
        </w:rPr>
        <w:t>Londres</w:t>
      </w:r>
      <w:proofErr w:type="spellEnd"/>
      <w:r>
        <w:rPr>
          <w:rFonts w:cs="Arial"/>
          <w:lang w:val="en-US"/>
        </w:rPr>
        <w:t xml:space="preserve">: </w:t>
      </w:r>
      <w:r w:rsidRPr="00120632">
        <w:rPr>
          <w:rFonts w:cs="Arial"/>
          <w:lang w:val="en-US"/>
        </w:rPr>
        <w:t>Century, Taylor &amp; Francis Group</w:t>
      </w:r>
      <w:r>
        <w:rPr>
          <w:rFonts w:cs="Arial"/>
          <w:lang w:val="en-US"/>
        </w:rPr>
        <w:t>.</w:t>
      </w:r>
    </w:p>
    <w:p w14:paraId="0C7795DE" w14:textId="77777777" w:rsidR="002E593E" w:rsidRPr="00FA7B63" w:rsidRDefault="002E593E" w:rsidP="000C7080">
      <w:pPr>
        <w:spacing w:after="0"/>
        <w:rPr>
          <w:rFonts w:cs="Arial"/>
          <w:lang w:val="en-GB"/>
        </w:rPr>
      </w:pPr>
    </w:p>
    <w:p w14:paraId="2867B49D" w14:textId="58991ED9" w:rsidR="0076248C" w:rsidRPr="00FA7B63" w:rsidRDefault="0076248C" w:rsidP="000C7080">
      <w:pPr>
        <w:spacing w:after="0"/>
        <w:rPr>
          <w:rFonts w:cs="Arial"/>
          <w:lang w:val="en-GB"/>
        </w:rPr>
      </w:pPr>
      <w:r w:rsidRPr="00FA7B63">
        <w:rPr>
          <w:rFonts w:cs="Arial"/>
          <w:lang w:val="en-GB"/>
        </w:rPr>
        <w:t xml:space="preserve">FAA (2022). </w:t>
      </w:r>
      <w:r w:rsidRPr="00FA7B63">
        <w:rPr>
          <w:rFonts w:cs="Arial"/>
          <w:i/>
          <w:iCs/>
          <w:lang w:val="en-GB"/>
        </w:rPr>
        <w:t>Memorandum #150. Vertiport Design.</w:t>
      </w:r>
    </w:p>
    <w:p w14:paraId="0541426D" w14:textId="77777777" w:rsidR="0076248C" w:rsidRPr="00FA7B63" w:rsidRDefault="0076248C" w:rsidP="000C7080">
      <w:pPr>
        <w:spacing w:after="0"/>
        <w:rPr>
          <w:rFonts w:cs="Arial"/>
          <w:lang w:val="en-GB"/>
        </w:rPr>
      </w:pPr>
    </w:p>
    <w:p w14:paraId="0CB02455" w14:textId="41BDC628" w:rsidR="002E593E" w:rsidRDefault="002E593E" w:rsidP="000C7080">
      <w:pPr>
        <w:spacing w:after="0"/>
        <w:rPr>
          <w:rFonts w:cs="Arial"/>
          <w:lang w:val="es-AR"/>
        </w:rPr>
      </w:pPr>
      <w:r w:rsidRPr="00FA7B63">
        <w:rPr>
          <w:rFonts w:cs="Arial"/>
          <w:lang w:val="en-GB"/>
        </w:rPr>
        <w:t xml:space="preserve">Güller, M. (2002). </w:t>
      </w:r>
      <w:r w:rsidRPr="002E593E">
        <w:rPr>
          <w:rFonts w:cs="Arial"/>
          <w:i/>
          <w:iCs/>
          <w:lang w:val="es-AR"/>
        </w:rPr>
        <w:t>Del Aeropuerto a la ciudad aeropuerto</w:t>
      </w:r>
      <w:r>
        <w:rPr>
          <w:rFonts w:cs="Arial"/>
          <w:lang w:val="es-AR"/>
        </w:rPr>
        <w:t>. Barcelona: Gustavo Gili.</w:t>
      </w:r>
    </w:p>
    <w:p w14:paraId="44C18D86" w14:textId="77777777" w:rsidR="00120632" w:rsidRPr="0084446F" w:rsidRDefault="00120632" w:rsidP="002E593E">
      <w:pPr>
        <w:spacing w:after="0"/>
        <w:rPr>
          <w:rFonts w:cs="Arial"/>
          <w:lang w:val="es-AR"/>
        </w:rPr>
      </w:pPr>
    </w:p>
    <w:p w14:paraId="46CB7688" w14:textId="77777777" w:rsidR="0084446F" w:rsidRDefault="0084446F" w:rsidP="0084446F">
      <w:pPr>
        <w:spacing w:after="0"/>
        <w:rPr>
          <w:rFonts w:cs="Arial"/>
          <w:lang w:val="es-AR"/>
        </w:rPr>
      </w:pPr>
      <w:r>
        <w:rPr>
          <w:rFonts w:cs="Arial"/>
          <w:lang w:val="es-AR"/>
        </w:rPr>
        <w:t xml:space="preserve">Koolhaas, R. (2021). </w:t>
      </w:r>
      <w:r w:rsidRPr="002E593E">
        <w:rPr>
          <w:rFonts w:cs="Arial"/>
          <w:i/>
          <w:iCs/>
          <w:lang w:val="es-AR"/>
        </w:rPr>
        <w:t>Estudios sobre lo que en su momento se llamó la ciudad</w:t>
      </w:r>
      <w:r>
        <w:rPr>
          <w:rFonts w:cs="Arial"/>
          <w:lang w:val="es-AR"/>
        </w:rPr>
        <w:t>. Barcelona: Gustavo Gili.</w:t>
      </w:r>
    </w:p>
    <w:p w14:paraId="1C046109" w14:textId="77777777" w:rsidR="0084446F" w:rsidRDefault="0084446F" w:rsidP="0084446F">
      <w:pPr>
        <w:spacing w:after="0"/>
        <w:rPr>
          <w:rFonts w:cs="Arial"/>
          <w:lang w:val="es-AR"/>
        </w:rPr>
      </w:pPr>
    </w:p>
    <w:p w14:paraId="7E4143B0" w14:textId="28CEAE60" w:rsidR="0084446F" w:rsidRDefault="0084446F" w:rsidP="0084446F">
      <w:pPr>
        <w:spacing w:after="0"/>
        <w:rPr>
          <w:rFonts w:cs="Arial"/>
          <w:lang w:val="es-AR"/>
        </w:rPr>
      </w:pPr>
      <w:proofErr w:type="spellStart"/>
      <w:r>
        <w:rPr>
          <w:rFonts w:cs="Arial"/>
          <w:lang w:val="es-AR"/>
        </w:rPr>
        <w:t>Krier</w:t>
      </w:r>
      <w:proofErr w:type="spellEnd"/>
      <w:r>
        <w:rPr>
          <w:rFonts w:cs="Arial"/>
          <w:lang w:val="es-AR"/>
        </w:rPr>
        <w:t xml:space="preserve">, L. (2013). </w:t>
      </w:r>
      <w:r w:rsidRPr="0084446F">
        <w:rPr>
          <w:rFonts w:cs="Arial"/>
          <w:i/>
          <w:iCs/>
          <w:lang w:val="es-AR"/>
        </w:rPr>
        <w:t>La arquitectura de la comunidad</w:t>
      </w:r>
      <w:r>
        <w:rPr>
          <w:rFonts w:cs="Arial"/>
          <w:lang w:val="es-AR"/>
        </w:rPr>
        <w:t>. Barcelona: Reverté.</w:t>
      </w:r>
    </w:p>
    <w:p w14:paraId="396C8735" w14:textId="77777777" w:rsidR="0084446F" w:rsidRDefault="0084446F" w:rsidP="002E593E">
      <w:pPr>
        <w:spacing w:after="0"/>
        <w:rPr>
          <w:rFonts w:cs="Arial"/>
          <w:lang w:val="es-AR"/>
        </w:rPr>
      </w:pPr>
    </w:p>
    <w:p w14:paraId="7413194A" w14:textId="431724C8" w:rsidR="00C42223" w:rsidRPr="00FA7B63" w:rsidRDefault="00C42223" w:rsidP="00C42223">
      <w:pPr>
        <w:spacing w:after="0"/>
        <w:rPr>
          <w:rFonts w:cs="Arial"/>
          <w:shd w:val="clear" w:color="auto" w:fill="FFFFFF"/>
          <w:lang w:val="en-GB"/>
        </w:rPr>
      </w:pPr>
      <w:r w:rsidRPr="00FA7B63">
        <w:rPr>
          <w:rFonts w:cs="Arial"/>
          <w:lang w:val="es-AR"/>
        </w:rPr>
        <w:t>MVRDV (2021)</w:t>
      </w:r>
      <w:r w:rsidR="005851DC" w:rsidRPr="00FA7B63">
        <w:rPr>
          <w:rFonts w:cs="Arial"/>
          <w:lang w:val="es-AR"/>
        </w:rPr>
        <w:t>.</w:t>
      </w:r>
      <w:r w:rsidRPr="00FA7B63">
        <w:rPr>
          <w:rFonts w:cs="Arial"/>
          <w:lang w:val="es-AR"/>
        </w:rPr>
        <w:t xml:space="preserve"> </w:t>
      </w:r>
      <w:r w:rsidRPr="00FA7B63">
        <w:rPr>
          <w:rFonts w:cs="Arial"/>
          <w:i/>
          <w:iCs/>
          <w:lang w:val="es-AR"/>
        </w:rPr>
        <w:t>Rooftop Catalogue.</w:t>
      </w:r>
      <w:r w:rsidRPr="00FA7B63">
        <w:rPr>
          <w:rFonts w:cs="Arial"/>
          <w:lang w:val="es-AR"/>
        </w:rPr>
        <w:t xml:space="preserve"> </w:t>
      </w:r>
      <w:r w:rsidRPr="00FA7B63">
        <w:rPr>
          <w:rFonts w:cs="Arial"/>
          <w:shd w:val="clear" w:color="auto" w:fill="FFFFFF"/>
          <w:lang w:val="en-GB"/>
        </w:rPr>
        <w:t>Rotterdamse Dakendagen.</w:t>
      </w:r>
    </w:p>
    <w:p w14:paraId="69EAE645" w14:textId="77777777" w:rsidR="005851DC" w:rsidRPr="00FA7B63" w:rsidRDefault="005851DC" w:rsidP="00C42223">
      <w:pPr>
        <w:spacing w:after="0"/>
        <w:rPr>
          <w:rFonts w:cs="Arial"/>
          <w:shd w:val="clear" w:color="auto" w:fill="FFFFFF"/>
          <w:lang w:val="en-GB"/>
        </w:rPr>
      </w:pPr>
    </w:p>
    <w:p w14:paraId="6D3D654D" w14:textId="324E4E11" w:rsidR="005851DC" w:rsidRPr="00FA7B63" w:rsidRDefault="005851DC" w:rsidP="005851DC">
      <w:pPr>
        <w:spacing w:after="0"/>
        <w:rPr>
          <w:rFonts w:cs="Arial"/>
          <w:i/>
          <w:iCs/>
          <w:shd w:val="clear" w:color="auto" w:fill="FFFFFF"/>
          <w:lang w:val="en-GB"/>
        </w:rPr>
      </w:pPr>
      <w:r w:rsidRPr="00FA7B63">
        <w:rPr>
          <w:rFonts w:cs="Arial"/>
          <w:shd w:val="clear" w:color="auto" w:fill="FFFFFF"/>
          <w:lang w:val="en-GB"/>
        </w:rPr>
        <w:t>SESAR (2021).</w:t>
      </w:r>
      <w:r w:rsidRPr="00FA7B63">
        <w:rPr>
          <w:lang w:val="en-GB"/>
        </w:rPr>
        <w:t xml:space="preserve"> </w:t>
      </w:r>
      <w:r w:rsidRPr="00FA7B63">
        <w:rPr>
          <w:rFonts w:cs="Arial"/>
          <w:i/>
          <w:iCs/>
          <w:shd w:val="clear" w:color="auto" w:fill="FFFFFF"/>
          <w:lang w:val="en-GB"/>
        </w:rPr>
        <w:t>Concept of Operations for ATM service to passengers in intermodal transport system.</w:t>
      </w:r>
    </w:p>
    <w:p w14:paraId="68DC4341" w14:textId="77777777" w:rsidR="00C42223" w:rsidRPr="00C42223" w:rsidRDefault="00C42223" w:rsidP="00C42223">
      <w:pPr>
        <w:spacing w:after="0"/>
        <w:rPr>
          <w:rFonts w:cs="Arial"/>
          <w:color w:val="FF0000"/>
          <w:lang w:val="en-US"/>
        </w:rPr>
      </w:pPr>
    </w:p>
    <w:p w14:paraId="3AAF7F2C" w14:textId="068F102F" w:rsidR="002E593E" w:rsidRPr="002E593E" w:rsidRDefault="002E593E" w:rsidP="002E593E">
      <w:pPr>
        <w:spacing w:after="0"/>
        <w:rPr>
          <w:rFonts w:cs="Arial"/>
          <w:lang w:val="en-US"/>
        </w:rPr>
      </w:pPr>
      <w:r w:rsidRPr="00FA7B63">
        <w:rPr>
          <w:rFonts w:cs="Arial"/>
          <w:lang w:val="en-GB"/>
        </w:rPr>
        <w:t xml:space="preserve">Verebes, T. (2013).  </w:t>
      </w:r>
      <w:proofErr w:type="spellStart"/>
      <w:r w:rsidRPr="002E593E">
        <w:rPr>
          <w:rFonts w:cs="Arial"/>
          <w:i/>
          <w:iCs/>
          <w:lang w:val="en-US"/>
        </w:rPr>
        <w:t>Masterplanning</w:t>
      </w:r>
      <w:proofErr w:type="spellEnd"/>
      <w:r w:rsidRPr="002E593E">
        <w:rPr>
          <w:rFonts w:cs="Arial"/>
          <w:i/>
          <w:iCs/>
          <w:lang w:val="en-US"/>
        </w:rPr>
        <w:t xml:space="preserve"> the Adaptive City</w:t>
      </w:r>
      <w:r w:rsidRPr="002E593E">
        <w:rPr>
          <w:rFonts w:cs="Arial"/>
          <w:lang w:val="en-US"/>
        </w:rPr>
        <w:t xml:space="preserve">. </w:t>
      </w:r>
      <w:r>
        <w:rPr>
          <w:rFonts w:cs="Arial"/>
          <w:lang w:val="en-US"/>
        </w:rPr>
        <w:t>Nueva York: Routledge.</w:t>
      </w:r>
    </w:p>
    <w:p w14:paraId="7C30C5E1" w14:textId="77777777" w:rsidR="00120632" w:rsidRDefault="00120632" w:rsidP="000C7080">
      <w:pPr>
        <w:spacing w:after="0"/>
        <w:rPr>
          <w:rFonts w:cs="Arial"/>
          <w:u w:val="single"/>
          <w:lang w:val="en-US"/>
        </w:rPr>
      </w:pPr>
    </w:p>
    <w:p w14:paraId="6D8D2A36" w14:textId="77777777" w:rsidR="00120632" w:rsidRPr="00120632" w:rsidRDefault="00120632" w:rsidP="000C7080">
      <w:pPr>
        <w:spacing w:after="0"/>
        <w:rPr>
          <w:rFonts w:cs="Arial"/>
          <w:u w:val="single"/>
          <w:lang w:val="en-US"/>
        </w:rPr>
      </w:pPr>
    </w:p>
    <w:p w14:paraId="3995C1A5" w14:textId="4132BABF" w:rsidR="00497ECF" w:rsidRPr="00434F04" w:rsidRDefault="00497ECF" w:rsidP="000C7080">
      <w:pPr>
        <w:spacing w:after="0"/>
        <w:rPr>
          <w:rFonts w:cs="Arial"/>
          <w:color w:val="FF0000"/>
          <w:u w:val="single"/>
          <w:lang w:val="en-US"/>
        </w:rPr>
      </w:pPr>
    </w:p>
    <w:p w14:paraId="38FE5446" w14:textId="59D2015D" w:rsidR="00462056" w:rsidRPr="00120632" w:rsidRDefault="00462056" w:rsidP="00D31CD8">
      <w:pPr>
        <w:pStyle w:val="Prrafodelista2"/>
        <w:tabs>
          <w:tab w:val="left" w:pos="284"/>
        </w:tabs>
        <w:spacing w:line="288" w:lineRule="auto"/>
        <w:ind w:left="340"/>
        <w:rPr>
          <w:b/>
          <w:sz w:val="27"/>
          <w:szCs w:val="27"/>
          <w:lang w:val="en-US"/>
        </w:rPr>
      </w:pPr>
    </w:p>
    <w:sectPr w:rsidR="00462056" w:rsidRPr="00120632" w:rsidSect="00FA7B63">
      <w:headerReference w:type="default" r:id="rId12"/>
      <w:footerReference w:type="default" r:id="rId13"/>
      <w:pgSz w:w="11907" w:h="16839" w:code="9"/>
      <w:pgMar w:top="1701" w:right="1701" w:bottom="1701" w:left="1701" w:header="0" w:footer="397" w:gutter="0"/>
      <w:pgNumType w:start="194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68720" w14:textId="77777777" w:rsidR="001C5284" w:rsidRDefault="001C5284" w:rsidP="00A83503">
      <w:pPr>
        <w:spacing w:after="0"/>
      </w:pPr>
      <w:r>
        <w:separator/>
      </w:r>
    </w:p>
  </w:endnote>
  <w:endnote w:type="continuationSeparator" w:id="0">
    <w:p w14:paraId="1B9257E5" w14:textId="77777777" w:rsidR="001C5284" w:rsidRDefault="001C5284" w:rsidP="00A835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Arial Unicode MS"/>
    <w:charset w:val="80"/>
    <w:family w:val="auto"/>
    <w:pitch w:val="variable"/>
    <w:sig w:usb0="00000000" w:usb1="00000000" w:usb2="01000407" w:usb3="00000000" w:csb0="00020000" w:csb1="00000000"/>
  </w:font>
  <w:font w:name="Liberation Serif">
    <w:altName w:val="Times New Roman"/>
    <w:charset w:val="00"/>
    <w:family w:val="roman"/>
    <w:pitch w:val="variable"/>
  </w:font>
  <w:font w:name="Droid Sans Fallback">
    <w:charset w:val="01"/>
    <w:family w:val="auto"/>
    <w:pitch w:val="variable"/>
  </w:font>
  <w:font w:name="FreeSans">
    <w:altName w:val="Times New Roman"/>
    <w:charset w:val="01"/>
    <w:family w:val="auto"/>
    <w:pitch w:val="variable"/>
  </w:font>
  <w:font w:name="FBBNAO+Arial,Bold">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Humanst521 BT">
    <w:altName w:val="Humanst521 BT"/>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wis721 Lt BT">
    <w:altName w:val="Corbel"/>
    <w:charset w:val="00"/>
    <w:family w:val="swiss"/>
    <w:pitch w:val="variable"/>
    <w:sig w:usb0="00000001" w:usb1="00000000" w:usb2="00000000" w:usb3="00000000" w:csb0="0000001B" w:csb1="00000000"/>
  </w:font>
  <w:font w:name="Frutiger LT 57 Cn">
    <w:altName w:val="Calibri"/>
    <w:charset w:val="00"/>
    <w:family w:val="swiss"/>
    <w:pitch w:val="variable"/>
    <w:sig w:usb0="80000027" w:usb1="00000000"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39463"/>
      <w:docPartObj>
        <w:docPartGallery w:val="Page Numbers (Bottom of Page)"/>
        <w:docPartUnique/>
      </w:docPartObj>
    </w:sdtPr>
    <w:sdtContent>
      <w:p w14:paraId="56F4315C" w14:textId="77777777" w:rsidR="00FA7B63" w:rsidRDefault="00FA7B63" w:rsidP="00FA7B63">
        <w:pPr>
          <w:rPr>
            <w:rFonts w:asciiTheme="majorHAnsi" w:hAnsiTheme="majorHAnsi" w:cs="Arial"/>
            <w:color w:val="262626" w:themeColor="text1" w:themeTint="D9"/>
            <w:sz w:val="19"/>
            <w:szCs w:val="19"/>
            <w:lang w:val="es-AR"/>
          </w:rPr>
        </w:pPr>
        <w:r>
          <w:rPr>
            <w:rFonts w:asciiTheme="majorHAnsi" w:hAnsiTheme="majorHAnsi" w:cs="Arial"/>
            <w:color w:val="262626" w:themeColor="text1" w:themeTint="D9"/>
            <w:sz w:val="19"/>
            <w:szCs w:val="19"/>
          </w:rPr>
          <w:t>Secretaría de Investigación | FADU | UBA                                           ISSN: 2796-7905</w:t>
        </w:r>
      </w:p>
      <w:p w14:paraId="45B97CB0" w14:textId="0019DD6F" w:rsidR="00FA7B63" w:rsidRDefault="00FA7B63">
        <w:pPr>
          <w:pStyle w:val="Piedepgina"/>
          <w:jc w:val="right"/>
        </w:pPr>
        <w:r w:rsidRPr="00FA7B63">
          <w:rPr>
            <w:rFonts w:asciiTheme="majorHAnsi" w:hAnsiTheme="majorHAnsi"/>
            <w:sz w:val="19"/>
            <w:szCs w:val="19"/>
          </w:rPr>
          <w:fldChar w:fldCharType="begin"/>
        </w:r>
        <w:r w:rsidRPr="00FA7B63">
          <w:rPr>
            <w:rFonts w:asciiTheme="majorHAnsi" w:hAnsiTheme="majorHAnsi"/>
            <w:sz w:val="19"/>
            <w:szCs w:val="19"/>
          </w:rPr>
          <w:instrText>PAGE   \* MERGEFORMAT</w:instrText>
        </w:r>
        <w:r w:rsidRPr="00FA7B63">
          <w:rPr>
            <w:rFonts w:asciiTheme="majorHAnsi" w:hAnsiTheme="majorHAnsi"/>
            <w:sz w:val="19"/>
            <w:szCs w:val="19"/>
          </w:rPr>
          <w:fldChar w:fldCharType="separate"/>
        </w:r>
        <w:r w:rsidRPr="00FA7B63">
          <w:rPr>
            <w:rFonts w:asciiTheme="majorHAnsi" w:hAnsiTheme="majorHAnsi"/>
            <w:noProof/>
            <w:sz w:val="19"/>
            <w:szCs w:val="19"/>
            <w:lang w:val="es-ES"/>
          </w:rPr>
          <w:t>1959</w:t>
        </w:r>
        <w:r w:rsidRPr="00FA7B63">
          <w:rPr>
            <w:rFonts w:asciiTheme="majorHAnsi" w:hAnsiTheme="majorHAnsi"/>
            <w:sz w:val="19"/>
            <w:szCs w:val="19"/>
          </w:rPr>
          <w:fldChar w:fldCharType="end"/>
        </w:r>
      </w:p>
    </w:sdtContent>
  </w:sdt>
  <w:p w14:paraId="63EBE2F8" w14:textId="77777777" w:rsidR="00E23D99" w:rsidRPr="00A83503" w:rsidRDefault="00E23D99" w:rsidP="00006265">
    <w:pPr>
      <w:pStyle w:val="Piedepgina"/>
      <w:tabs>
        <w:tab w:val="clear" w:pos="8504"/>
        <w:tab w:val="right" w:pos="9923"/>
      </w:tabs>
      <w:ind w:left="-1276" w:right="-1418"/>
      <w:rPr>
        <w:rFonts w:ascii="HelveticaNeueLT Std" w:hAnsi="HelveticaNeueLT Std" w:cstheme="majorHAnsi"/>
        <w:b/>
        <w:color w:val="404040" w:themeColor="text1" w:themeTint="BF"/>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29E5F" w14:textId="77777777" w:rsidR="001C5284" w:rsidRDefault="001C5284" w:rsidP="00A83503">
      <w:pPr>
        <w:spacing w:after="0"/>
      </w:pPr>
      <w:r>
        <w:separator/>
      </w:r>
    </w:p>
  </w:footnote>
  <w:footnote w:type="continuationSeparator" w:id="0">
    <w:p w14:paraId="0719BBCB" w14:textId="77777777" w:rsidR="001C5284" w:rsidRDefault="001C5284" w:rsidP="00A835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960D1" w14:textId="40CE1040" w:rsidR="002443EA" w:rsidRDefault="002443EA" w:rsidP="00411B2B">
    <w:pPr>
      <w:pStyle w:val="Encabezado"/>
      <w:ind w:left="-1701"/>
    </w:pPr>
  </w:p>
  <w:p w14:paraId="433744DA" w14:textId="25ADCB9B" w:rsidR="00616129" w:rsidRPr="00411B2B" w:rsidRDefault="007414AB" w:rsidP="00411B2B">
    <w:pPr>
      <w:pStyle w:val="Encabezado"/>
      <w:ind w:left="-1701"/>
    </w:pPr>
    <w:r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71552" behindDoc="0" locked="0" layoutInCell="1" allowOverlap="1" wp14:anchorId="17DD07D1" wp14:editId="4CAEE076">
              <wp:simplePos x="0" y="0"/>
              <wp:positionH relativeFrom="margin">
                <wp:posOffset>1604231</wp:posOffset>
              </wp:positionH>
              <wp:positionV relativeFrom="paragraph">
                <wp:posOffset>81280</wp:posOffset>
              </wp:positionV>
              <wp:extent cx="2033905" cy="581025"/>
              <wp:effectExtent l="0" t="0" r="0" b="9525"/>
              <wp:wrapNone/>
              <wp:docPr id="3699938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39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C96CC" w14:textId="71F2F197"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XX</w:t>
                          </w:r>
                          <w:r w:rsidR="000D3D55">
                            <w:rPr>
                              <w:rFonts w:asciiTheme="majorHAnsi" w:hAnsiTheme="majorHAnsi" w:cs="Arial"/>
                              <w:color w:val="262626" w:themeColor="text1" w:themeTint="D9"/>
                              <w:sz w:val="19"/>
                              <w:szCs w:val="19"/>
                            </w:rPr>
                            <w:t>X</w:t>
                          </w:r>
                          <w:r>
                            <w:rPr>
                              <w:rFonts w:asciiTheme="majorHAnsi" w:hAnsiTheme="majorHAnsi" w:cs="Arial"/>
                              <w:color w:val="262626" w:themeColor="text1" w:themeTint="D9"/>
                              <w:sz w:val="19"/>
                              <w:szCs w:val="19"/>
                            </w:rPr>
                            <w:t>VII Jornadas de Investigación</w:t>
                          </w:r>
                          <w:r w:rsidRPr="00AB3FCD">
                            <w:rPr>
                              <w:rFonts w:asciiTheme="majorHAnsi" w:hAnsiTheme="majorHAnsi" w:cs="Arial"/>
                              <w:color w:val="262626" w:themeColor="text1" w:themeTint="D9"/>
                              <w:sz w:val="19"/>
                              <w:szCs w:val="19"/>
                            </w:rPr>
                            <w:br/>
                          </w:r>
                          <w:r>
                            <w:rPr>
                              <w:rFonts w:asciiTheme="majorHAnsi" w:hAnsiTheme="majorHAnsi" w:cs="Arial"/>
                              <w:color w:val="262626" w:themeColor="text1" w:themeTint="D9"/>
                              <w:sz w:val="19"/>
                              <w:szCs w:val="19"/>
                              <w:lang w:val="es-AR"/>
                            </w:rPr>
                            <w:t>XIX Encuentro Regional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D07D1" id="Rectangle 6" o:spid="_x0000_s1026" style="position:absolute;left:0;text-align:left;margin-left:126.3pt;margin-top:6.4pt;width:160.15pt;height:45.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" filled="f" stroked="f">
              <v:textbox>
                <w:txbxContent>
                  <w:p w14:paraId="26EC96CC" w14:textId="71F2F197"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XX</w:t>
                    </w:r>
                    <w:r w:rsidR="000D3D55">
                      <w:rPr>
                        <w:rFonts w:asciiTheme="majorHAnsi" w:hAnsiTheme="majorHAnsi" w:cs="Arial"/>
                        <w:color w:val="262626" w:themeColor="text1" w:themeTint="D9"/>
                        <w:sz w:val="19"/>
                        <w:szCs w:val="19"/>
                      </w:rPr>
                      <w:t>X</w:t>
                    </w:r>
                    <w:r>
                      <w:rPr>
                        <w:rFonts w:asciiTheme="majorHAnsi" w:hAnsiTheme="majorHAnsi" w:cs="Arial"/>
                        <w:color w:val="262626" w:themeColor="text1" w:themeTint="D9"/>
                        <w:sz w:val="19"/>
                        <w:szCs w:val="19"/>
                      </w:rPr>
                      <w:t>VII Jornadas de Investigación</w:t>
                    </w:r>
                    <w:r w:rsidRPr="00AB3FCD">
                      <w:rPr>
                        <w:rFonts w:asciiTheme="majorHAnsi" w:hAnsiTheme="majorHAnsi" w:cs="Arial"/>
                        <w:color w:val="262626" w:themeColor="text1" w:themeTint="D9"/>
                        <w:sz w:val="19"/>
                        <w:szCs w:val="19"/>
                      </w:rPr>
                      <w:br/>
                    </w:r>
                    <w:r>
                      <w:rPr>
                        <w:rFonts w:asciiTheme="majorHAnsi" w:hAnsiTheme="majorHAnsi" w:cs="Arial"/>
                        <w:color w:val="262626" w:themeColor="text1" w:themeTint="D9"/>
                        <w:sz w:val="19"/>
                        <w:szCs w:val="19"/>
                        <w:lang w:val="es-AR"/>
                      </w:rPr>
                      <w:t>XIX Encuentro Regional</w:t>
                    </w:r>
                  </w:p>
                </w:txbxContent>
              </v:textbox>
              <w10:wrap anchorx="margin"/>
            </v:rect>
          </w:pict>
        </mc:Fallback>
      </mc:AlternateContent>
    </w:r>
    <w:r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73600" behindDoc="0" locked="0" layoutInCell="1" allowOverlap="1" wp14:anchorId="48CAC5BD" wp14:editId="1768C729">
              <wp:simplePos x="0" y="0"/>
              <wp:positionH relativeFrom="margin">
                <wp:posOffset>4286664</wp:posOffset>
              </wp:positionH>
              <wp:positionV relativeFrom="paragraph">
                <wp:posOffset>81280</wp:posOffset>
              </wp:positionV>
              <wp:extent cx="1191260" cy="581025"/>
              <wp:effectExtent l="0" t="0" r="0" b="9525"/>
              <wp:wrapNone/>
              <wp:docPr id="153735708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26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75D12" w14:textId="739C432E"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4 | 5 | 6 de octubre</w:t>
                          </w:r>
                          <w:r>
                            <w:rPr>
                              <w:rFonts w:asciiTheme="majorHAnsi" w:hAnsiTheme="majorHAnsi" w:cs="Arial"/>
                              <w:color w:val="262626" w:themeColor="text1" w:themeTint="D9"/>
                              <w:sz w:val="19"/>
                              <w:szCs w:val="19"/>
                            </w:rPr>
                            <w:br/>
                            <w:t>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AC5BD" id="_x0000_s1027" style="position:absolute;left:0;text-align:left;margin-left:337.55pt;margin-top:6.4pt;width:93.8pt;height:45.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" filled="f" stroked="f">
              <v:textbox>
                <w:txbxContent>
                  <w:p w14:paraId="09175D12" w14:textId="739C432E"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4 | 5 | 6 de octubre</w:t>
                    </w:r>
                    <w:r>
                      <w:rPr>
                        <w:rFonts w:asciiTheme="majorHAnsi" w:hAnsiTheme="majorHAnsi" w:cs="Arial"/>
                        <w:color w:val="262626" w:themeColor="text1" w:themeTint="D9"/>
                        <w:sz w:val="19"/>
                        <w:szCs w:val="19"/>
                      </w:rPr>
                      <w:br/>
                      <w:t>2023</w:t>
                    </w:r>
                  </w:p>
                </w:txbxContent>
              </v:textbox>
              <w10:wrap anchorx="margin"/>
            </v:rect>
          </w:pict>
        </mc:Fallback>
      </mc:AlternateContent>
    </w:r>
    <w:r w:rsidR="000C7080"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69504" behindDoc="0" locked="0" layoutInCell="1" allowOverlap="1" wp14:anchorId="4DB79B23" wp14:editId="583A52D3">
              <wp:simplePos x="0" y="0"/>
              <wp:positionH relativeFrom="margin">
                <wp:posOffset>-62230</wp:posOffset>
              </wp:positionH>
              <wp:positionV relativeFrom="paragraph">
                <wp:posOffset>97155</wp:posOffset>
              </wp:positionV>
              <wp:extent cx="852170" cy="581025"/>
              <wp:effectExtent l="0" t="0" r="0" b="9525"/>
              <wp:wrapNone/>
              <wp:docPr id="24813589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2755B" w14:textId="54363017" w:rsidR="00AB3FCD" w:rsidRPr="000C7080" w:rsidRDefault="00AB3FCD" w:rsidP="00AB3FCD">
                          <w:pPr>
                            <w:rPr>
                              <w:rFonts w:asciiTheme="majorHAnsi" w:hAnsiTheme="majorHAnsi" w:cs="Arial"/>
                              <w:b/>
                              <w:bCs/>
                              <w:color w:val="0002FF"/>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sidRPr="000C7080">
                            <w:rPr>
                              <w:rFonts w:asciiTheme="majorHAnsi" w:hAnsiTheme="majorHAnsi" w:cs="Arial"/>
                              <w:b/>
                              <w:bCs/>
                              <w:color w:val="0002FF"/>
                              <w:sz w:val="19"/>
                              <w:szCs w:val="19"/>
                            </w:rPr>
                            <w:t>SI+ Escalas</w:t>
                          </w:r>
                          <w:r w:rsidRPr="000C7080">
                            <w:rPr>
                              <w:rFonts w:asciiTheme="majorHAnsi" w:hAnsiTheme="majorHAnsi" w:cs="Arial"/>
                              <w:b/>
                              <w:bCs/>
                              <w:color w:val="0002FF"/>
                              <w:sz w:val="19"/>
                              <w:szCs w:val="19"/>
                            </w:rPr>
                            <w:br/>
                          </w:r>
                          <w:r w:rsidRPr="000C7080">
                            <w:rPr>
                              <w:rFonts w:asciiTheme="majorHAnsi" w:hAnsiTheme="majorHAnsi" w:cs="Arial"/>
                              <w:b/>
                              <w:bCs/>
                              <w:color w:val="0002FF"/>
                              <w:sz w:val="19"/>
                              <w:szCs w:val="19"/>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79B23" id="_x0000_s1028" style="position:absolute;left:0;text-align:left;margin-left:-4.9pt;margin-top:7.65pt;width:67.1pt;height:4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" filled="f" stroked="f">
              <v:textbox>
                <w:txbxContent>
                  <w:p w14:paraId="7F22755B" w14:textId="54363017" w:rsidR="00AB3FCD" w:rsidRPr="000C7080" w:rsidRDefault="00AB3FCD" w:rsidP="00AB3FCD">
                    <w:pPr>
                      <w:rPr>
                        <w:rFonts w:asciiTheme="majorHAnsi" w:hAnsiTheme="majorHAnsi" w:cs="Arial"/>
                        <w:b/>
                        <w:bCs/>
                        <w:color w:val="0002FF"/>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sidRPr="000C7080">
                      <w:rPr>
                        <w:rFonts w:asciiTheme="majorHAnsi" w:hAnsiTheme="majorHAnsi" w:cs="Arial"/>
                        <w:b/>
                        <w:bCs/>
                        <w:color w:val="0002FF"/>
                        <w:sz w:val="19"/>
                        <w:szCs w:val="19"/>
                      </w:rPr>
                      <w:t>SI+ Escalas</w:t>
                    </w:r>
                    <w:r w:rsidRPr="000C7080">
                      <w:rPr>
                        <w:rFonts w:asciiTheme="majorHAnsi" w:hAnsiTheme="majorHAnsi" w:cs="Arial"/>
                        <w:b/>
                        <w:bCs/>
                        <w:color w:val="0002FF"/>
                        <w:sz w:val="19"/>
                        <w:szCs w:val="19"/>
                      </w:rPr>
                      <w:br/>
                    </w:r>
                    <w:r w:rsidRPr="000C7080">
                      <w:rPr>
                        <w:rFonts w:asciiTheme="majorHAnsi" w:hAnsiTheme="majorHAnsi" w:cs="Arial"/>
                        <w:b/>
                        <w:bCs/>
                        <w:color w:val="0002FF"/>
                        <w:sz w:val="19"/>
                        <w:szCs w:val="19"/>
                      </w:rPr>
                      <w:br/>
                    </w:r>
                  </w:p>
                </w:txbxContent>
              </v:textbox>
              <w10:wrap anchorx="margin"/>
            </v:rect>
          </w:pict>
        </mc:Fallback>
      </mc:AlternateContent>
    </w:r>
    <w:r w:rsidR="000C7080">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color w:val="00000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FF00FF"/>
        <w:sz w:val="20"/>
        <w:lang w:val="es-A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FF00FF"/>
        <w:sz w:val="20"/>
        <w:lang w:val="es-A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24E1C19"/>
    <w:multiLevelType w:val="hybridMultilevel"/>
    <w:tmpl w:val="2BC0D1EA"/>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4502FF"/>
    <w:multiLevelType w:val="hybridMultilevel"/>
    <w:tmpl w:val="434E579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6C1515A"/>
    <w:multiLevelType w:val="hybridMultilevel"/>
    <w:tmpl w:val="768C657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6D84508"/>
    <w:multiLevelType w:val="hybridMultilevel"/>
    <w:tmpl w:val="192279C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74A40AB"/>
    <w:multiLevelType w:val="hybridMultilevel"/>
    <w:tmpl w:val="27F0A0D4"/>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88B61F8"/>
    <w:multiLevelType w:val="hybridMultilevel"/>
    <w:tmpl w:val="5296D280"/>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D7D37DF"/>
    <w:multiLevelType w:val="hybridMultilevel"/>
    <w:tmpl w:val="2E2E19B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DD0548"/>
    <w:multiLevelType w:val="hybridMultilevel"/>
    <w:tmpl w:val="B38C9C7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FF13D51"/>
    <w:multiLevelType w:val="hybridMultilevel"/>
    <w:tmpl w:val="0B68E6D0"/>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4885D9F"/>
    <w:multiLevelType w:val="hybridMultilevel"/>
    <w:tmpl w:val="EFCAA0D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9DC3FC3"/>
    <w:multiLevelType w:val="hybridMultilevel"/>
    <w:tmpl w:val="9FEE072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F41CF0"/>
    <w:multiLevelType w:val="hybridMultilevel"/>
    <w:tmpl w:val="994A3B42"/>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3D548A"/>
    <w:multiLevelType w:val="hybridMultilevel"/>
    <w:tmpl w:val="F92A54D4"/>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7F47D70"/>
    <w:multiLevelType w:val="hybridMultilevel"/>
    <w:tmpl w:val="FC469ED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940272C"/>
    <w:multiLevelType w:val="hybridMultilevel"/>
    <w:tmpl w:val="E470449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96549E8"/>
    <w:multiLevelType w:val="hybridMultilevel"/>
    <w:tmpl w:val="10D4EA9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9887B7C"/>
    <w:multiLevelType w:val="hybridMultilevel"/>
    <w:tmpl w:val="1BB69446"/>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A537A6A"/>
    <w:multiLevelType w:val="hybridMultilevel"/>
    <w:tmpl w:val="1EB8DADE"/>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4402ED3"/>
    <w:multiLevelType w:val="hybridMultilevel"/>
    <w:tmpl w:val="278A56B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7EB7D73"/>
    <w:multiLevelType w:val="hybridMultilevel"/>
    <w:tmpl w:val="E1DC690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7FA2D96"/>
    <w:multiLevelType w:val="hybridMultilevel"/>
    <w:tmpl w:val="3D82F5C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411344"/>
    <w:multiLevelType w:val="hybridMultilevel"/>
    <w:tmpl w:val="97E6F9E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E67CDC"/>
    <w:multiLevelType w:val="hybridMultilevel"/>
    <w:tmpl w:val="40661D8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4653E8"/>
    <w:multiLevelType w:val="hybridMultilevel"/>
    <w:tmpl w:val="2B5CE11E"/>
    <w:lvl w:ilvl="0" w:tplc="0C0A0011">
      <w:start w:val="1"/>
      <w:numFmt w:val="decimal"/>
      <w:lvlText w:val="%1)"/>
      <w:lvlJc w:val="left"/>
      <w:pPr>
        <w:ind w:left="720" w:hanging="360"/>
      </w:pPr>
    </w:lvl>
    <w:lvl w:ilvl="1" w:tplc="F95E25A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E832CE1"/>
    <w:multiLevelType w:val="hybridMultilevel"/>
    <w:tmpl w:val="E2C2E2C4"/>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FED0557"/>
    <w:multiLevelType w:val="hybridMultilevel"/>
    <w:tmpl w:val="23860F92"/>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4AC160C"/>
    <w:multiLevelType w:val="hybridMultilevel"/>
    <w:tmpl w:val="EE22325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6F25963"/>
    <w:multiLevelType w:val="hybridMultilevel"/>
    <w:tmpl w:val="82B6E476"/>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BE65465"/>
    <w:multiLevelType w:val="hybridMultilevel"/>
    <w:tmpl w:val="FFB44994"/>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EA2324A"/>
    <w:multiLevelType w:val="hybridMultilevel"/>
    <w:tmpl w:val="03EE313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08221EB"/>
    <w:multiLevelType w:val="hybridMultilevel"/>
    <w:tmpl w:val="DFA2F99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3173D2A"/>
    <w:multiLevelType w:val="hybridMultilevel"/>
    <w:tmpl w:val="932A372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9506B1A"/>
    <w:multiLevelType w:val="hybridMultilevel"/>
    <w:tmpl w:val="2A7C377C"/>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A5C192A"/>
    <w:multiLevelType w:val="hybridMultilevel"/>
    <w:tmpl w:val="3D5427F0"/>
    <w:lvl w:ilvl="0" w:tplc="E1B0BAE2">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nsid w:val="708D1202"/>
    <w:multiLevelType w:val="hybridMultilevel"/>
    <w:tmpl w:val="02E8E79C"/>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4024077"/>
    <w:multiLevelType w:val="hybridMultilevel"/>
    <w:tmpl w:val="F7482EF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69A3FD1"/>
    <w:multiLevelType w:val="hybridMultilevel"/>
    <w:tmpl w:val="D8E0A00C"/>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AFE2EAC"/>
    <w:multiLevelType w:val="hybridMultilevel"/>
    <w:tmpl w:val="723E35A6"/>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B720B8F"/>
    <w:multiLevelType w:val="hybridMultilevel"/>
    <w:tmpl w:val="1E420A3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C9833AE"/>
    <w:multiLevelType w:val="hybridMultilevel"/>
    <w:tmpl w:val="A1F6FFA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27"/>
  </w:num>
  <w:num w:numId="3">
    <w:abstractNumId w:val="4"/>
  </w:num>
  <w:num w:numId="4">
    <w:abstractNumId w:val="7"/>
  </w:num>
  <w:num w:numId="5">
    <w:abstractNumId w:val="6"/>
  </w:num>
  <w:num w:numId="6">
    <w:abstractNumId w:val="20"/>
  </w:num>
  <w:num w:numId="7">
    <w:abstractNumId w:val="5"/>
  </w:num>
  <w:num w:numId="8">
    <w:abstractNumId w:val="35"/>
  </w:num>
  <w:num w:numId="9">
    <w:abstractNumId w:val="30"/>
  </w:num>
  <w:num w:numId="10">
    <w:abstractNumId w:val="23"/>
  </w:num>
  <w:num w:numId="11">
    <w:abstractNumId w:val="40"/>
  </w:num>
  <w:num w:numId="12">
    <w:abstractNumId w:val="22"/>
  </w:num>
  <w:num w:numId="13">
    <w:abstractNumId w:val="33"/>
  </w:num>
  <w:num w:numId="14">
    <w:abstractNumId w:val="29"/>
  </w:num>
  <w:num w:numId="15">
    <w:abstractNumId w:val="14"/>
  </w:num>
  <w:num w:numId="16">
    <w:abstractNumId w:val="34"/>
  </w:num>
  <w:num w:numId="17">
    <w:abstractNumId w:val="41"/>
  </w:num>
  <w:num w:numId="18">
    <w:abstractNumId w:val="28"/>
  </w:num>
  <w:num w:numId="19">
    <w:abstractNumId w:val="31"/>
  </w:num>
  <w:num w:numId="20">
    <w:abstractNumId w:val="38"/>
  </w:num>
  <w:num w:numId="21">
    <w:abstractNumId w:val="25"/>
  </w:num>
  <w:num w:numId="22">
    <w:abstractNumId w:val="39"/>
  </w:num>
  <w:num w:numId="23">
    <w:abstractNumId w:val="32"/>
  </w:num>
  <w:num w:numId="24">
    <w:abstractNumId w:val="3"/>
  </w:num>
  <w:num w:numId="25">
    <w:abstractNumId w:val="37"/>
  </w:num>
  <w:num w:numId="26">
    <w:abstractNumId w:val="15"/>
  </w:num>
  <w:num w:numId="27">
    <w:abstractNumId w:val="24"/>
  </w:num>
  <w:num w:numId="28">
    <w:abstractNumId w:val="19"/>
  </w:num>
  <w:num w:numId="29">
    <w:abstractNumId w:val="18"/>
  </w:num>
  <w:num w:numId="30">
    <w:abstractNumId w:val="12"/>
  </w:num>
  <w:num w:numId="31">
    <w:abstractNumId w:val="9"/>
  </w:num>
  <w:num w:numId="32">
    <w:abstractNumId w:val="10"/>
  </w:num>
  <w:num w:numId="33">
    <w:abstractNumId w:val="26"/>
  </w:num>
  <w:num w:numId="34">
    <w:abstractNumId w:val="42"/>
  </w:num>
  <w:num w:numId="35">
    <w:abstractNumId w:val="17"/>
  </w:num>
  <w:num w:numId="36">
    <w:abstractNumId w:val="11"/>
  </w:num>
  <w:num w:numId="37">
    <w:abstractNumId w:val="16"/>
  </w:num>
  <w:num w:numId="38">
    <w:abstractNumId w:val="21"/>
  </w:num>
  <w:num w:numId="39">
    <w:abstractNumId w:val="8"/>
  </w:num>
  <w:num w:numId="40">
    <w:abstractNumId w:val="0"/>
  </w:num>
  <w:num w:numId="41">
    <w:abstractNumId w:val="1"/>
  </w:num>
  <w:num w:numId="42">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03"/>
    <w:rsid w:val="00006265"/>
    <w:rsid w:val="00007CDD"/>
    <w:rsid w:val="00021F12"/>
    <w:rsid w:val="00026282"/>
    <w:rsid w:val="00031158"/>
    <w:rsid w:val="00031F25"/>
    <w:rsid w:val="00034863"/>
    <w:rsid w:val="00035A38"/>
    <w:rsid w:val="000377A2"/>
    <w:rsid w:val="000444DB"/>
    <w:rsid w:val="00045AE9"/>
    <w:rsid w:val="0005584C"/>
    <w:rsid w:val="00056B06"/>
    <w:rsid w:val="000609E4"/>
    <w:rsid w:val="0006627C"/>
    <w:rsid w:val="00082066"/>
    <w:rsid w:val="00083109"/>
    <w:rsid w:val="00092767"/>
    <w:rsid w:val="000A0767"/>
    <w:rsid w:val="000A09E9"/>
    <w:rsid w:val="000B0F6A"/>
    <w:rsid w:val="000B69FF"/>
    <w:rsid w:val="000C2EEC"/>
    <w:rsid w:val="000C6F43"/>
    <w:rsid w:val="000C7080"/>
    <w:rsid w:val="000D308F"/>
    <w:rsid w:val="000D3D55"/>
    <w:rsid w:val="000E37D3"/>
    <w:rsid w:val="000E4E6F"/>
    <w:rsid w:val="000E7490"/>
    <w:rsid w:val="000F0324"/>
    <w:rsid w:val="000F25AF"/>
    <w:rsid w:val="00104D40"/>
    <w:rsid w:val="00105E83"/>
    <w:rsid w:val="00107164"/>
    <w:rsid w:val="00111601"/>
    <w:rsid w:val="00112305"/>
    <w:rsid w:val="0011308B"/>
    <w:rsid w:val="00113281"/>
    <w:rsid w:val="00117947"/>
    <w:rsid w:val="00120319"/>
    <w:rsid w:val="00120632"/>
    <w:rsid w:val="001277BB"/>
    <w:rsid w:val="00135445"/>
    <w:rsid w:val="00135CAA"/>
    <w:rsid w:val="00143A40"/>
    <w:rsid w:val="001547E2"/>
    <w:rsid w:val="00156991"/>
    <w:rsid w:val="00160A79"/>
    <w:rsid w:val="0016184D"/>
    <w:rsid w:val="00164BE1"/>
    <w:rsid w:val="00167234"/>
    <w:rsid w:val="00174088"/>
    <w:rsid w:val="00186772"/>
    <w:rsid w:val="00186D7D"/>
    <w:rsid w:val="0019382B"/>
    <w:rsid w:val="00196602"/>
    <w:rsid w:val="001A4823"/>
    <w:rsid w:val="001A5AA0"/>
    <w:rsid w:val="001B0648"/>
    <w:rsid w:val="001B0891"/>
    <w:rsid w:val="001B3681"/>
    <w:rsid w:val="001B6841"/>
    <w:rsid w:val="001C0D0B"/>
    <w:rsid w:val="001C37D4"/>
    <w:rsid w:val="001C5284"/>
    <w:rsid w:val="001D23E5"/>
    <w:rsid w:val="001D3E96"/>
    <w:rsid w:val="001D61A1"/>
    <w:rsid w:val="001D6A1D"/>
    <w:rsid w:val="001E1194"/>
    <w:rsid w:val="001E2DEB"/>
    <w:rsid w:val="001F2CF7"/>
    <w:rsid w:val="002000F8"/>
    <w:rsid w:val="00203724"/>
    <w:rsid w:val="00206505"/>
    <w:rsid w:val="002079D3"/>
    <w:rsid w:val="00214CC7"/>
    <w:rsid w:val="00214E29"/>
    <w:rsid w:val="002176AF"/>
    <w:rsid w:val="00221E67"/>
    <w:rsid w:val="00224247"/>
    <w:rsid w:val="00227993"/>
    <w:rsid w:val="002311AA"/>
    <w:rsid w:val="00241C61"/>
    <w:rsid w:val="002420A7"/>
    <w:rsid w:val="002443EA"/>
    <w:rsid w:val="00246157"/>
    <w:rsid w:val="002461D9"/>
    <w:rsid w:val="0024774A"/>
    <w:rsid w:val="00250A39"/>
    <w:rsid w:val="00254A7B"/>
    <w:rsid w:val="00257AB7"/>
    <w:rsid w:val="002745A5"/>
    <w:rsid w:val="00280D21"/>
    <w:rsid w:val="002810F5"/>
    <w:rsid w:val="002855BB"/>
    <w:rsid w:val="002858B1"/>
    <w:rsid w:val="00297A1F"/>
    <w:rsid w:val="002A0ADE"/>
    <w:rsid w:val="002B12C7"/>
    <w:rsid w:val="002B6EF7"/>
    <w:rsid w:val="002C2981"/>
    <w:rsid w:val="002D00B4"/>
    <w:rsid w:val="002D30EE"/>
    <w:rsid w:val="002D5C52"/>
    <w:rsid w:val="002E1FB2"/>
    <w:rsid w:val="002E593E"/>
    <w:rsid w:val="002F022D"/>
    <w:rsid w:val="002F1C63"/>
    <w:rsid w:val="002F22E9"/>
    <w:rsid w:val="002F3806"/>
    <w:rsid w:val="00303ED7"/>
    <w:rsid w:val="0031246D"/>
    <w:rsid w:val="0032513F"/>
    <w:rsid w:val="00327050"/>
    <w:rsid w:val="003318D3"/>
    <w:rsid w:val="00336275"/>
    <w:rsid w:val="0034154C"/>
    <w:rsid w:val="003432F4"/>
    <w:rsid w:val="00347C50"/>
    <w:rsid w:val="00356840"/>
    <w:rsid w:val="0035798B"/>
    <w:rsid w:val="003629AD"/>
    <w:rsid w:val="0036352F"/>
    <w:rsid w:val="0036569E"/>
    <w:rsid w:val="00366290"/>
    <w:rsid w:val="00367A98"/>
    <w:rsid w:val="00380C74"/>
    <w:rsid w:val="00381C2B"/>
    <w:rsid w:val="00384735"/>
    <w:rsid w:val="003C00F4"/>
    <w:rsid w:val="003E00FF"/>
    <w:rsid w:val="003E4775"/>
    <w:rsid w:val="003F1CBD"/>
    <w:rsid w:val="003F2E34"/>
    <w:rsid w:val="003F37DD"/>
    <w:rsid w:val="00403C73"/>
    <w:rsid w:val="0040634E"/>
    <w:rsid w:val="00411B2B"/>
    <w:rsid w:val="0041502D"/>
    <w:rsid w:val="00422ECE"/>
    <w:rsid w:val="0042703A"/>
    <w:rsid w:val="00432339"/>
    <w:rsid w:val="00434F04"/>
    <w:rsid w:val="00441BE5"/>
    <w:rsid w:val="00442770"/>
    <w:rsid w:val="00442A30"/>
    <w:rsid w:val="00460338"/>
    <w:rsid w:val="00460B3E"/>
    <w:rsid w:val="00462056"/>
    <w:rsid w:val="00471D97"/>
    <w:rsid w:val="0048116F"/>
    <w:rsid w:val="00490CBA"/>
    <w:rsid w:val="004970C2"/>
    <w:rsid w:val="00497ECF"/>
    <w:rsid w:val="004C274B"/>
    <w:rsid w:val="004C7486"/>
    <w:rsid w:val="004C77B5"/>
    <w:rsid w:val="004D07B2"/>
    <w:rsid w:val="004D0A7B"/>
    <w:rsid w:val="004D72B5"/>
    <w:rsid w:val="004E3C55"/>
    <w:rsid w:val="004E532F"/>
    <w:rsid w:val="004E5BA7"/>
    <w:rsid w:val="00500FC2"/>
    <w:rsid w:val="005019E0"/>
    <w:rsid w:val="0050317D"/>
    <w:rsid w:val="00511963"/>
    <w:rsid w:val="005157B4"/>
    <w:rsid w:val="00517E66"/>
    <w:rsid w:val="00525EB6"/>
    <w:rsid w:val="00526282"/>
    <w:rsid w:val="00532A5E"/>
    <w:rsid w:val="00534F4A"/>
    <w:rsid w:val="00544CEE"/>
    <w:rsid w:val="005530E5"/>
    <w:rsid w:val="005609DA"/>
    <w:rsid w:val="005633C5"/>
    <w:rsid w:val="005646DA"/>
    <w:rsid w:val="0056476C"/>
    <w:rsid w:val="00571ECC"/>
    <w:rsid w:val="005727BE"/>
    <w:rsid w:val="00576D49"/>
    <w:rsid w:val="00577E8D"/>
    <w:rsid w:val="005851DC"/>
    <w:rsid w:val="00590177"/>
    <w:rsid w:val="005A4B0E"/>
    <w:rsid w:val="005A7CB4"/>
    <w:rsid w:val="005B1997"/>
    <w:rsid w:val="005B1EC1"/>
    <w:rsid w:val="005C2929"/>
    <w:rsid w:val="005C5E9C"/>
    <w:rsid w:val="005D2D38"/>
    <w:rsid w:val="005E1156"/>
    <w:rsid w:val="005E25E6"/>
    <w:rsid w:val="005F7061"/>
    <w:rsid w:val="00612EBA"/>
    <w:rsid w:val="00613D49"/>
    <w:rsid w:val="00614325"/>
    <w:rsid w:val="00616129"/>
    <w:rsid w:val="00620CB9"/>
    <w:rsid w:val="00626E18"/>
    <w:rsid w:val="00631574"/>
    <w:rsid w:val="00642FD9"/>
    <w:rsid w:val="00644383"/>
    <w:rsid w:val="0065403C"/>
    <w:rsid w:val="00655AAB"/>
    <w:rsid w:val="0068440F"/>
    <w:rsid w:val="006853EE"/>
    <w:rsid w:val="00694798"/>
    <w:rsid w:val="00695302"/>
    <w:rsid w:val="00696017"/>
    <w:rsid w:val="006960F7"/>
    <w:rsid w:val="006A367C"/>
    <w:rsid w:val="006B1350"/>
    <w:rsid w:val="006C1C9B"/>
    <w:rsid w:val="006C343F"/>
    <w:rsid w:val="006C5086"/>
    <w:rsid w:val="006E17A2"/>
    <w:rsid w:val="006E1C80"/>
    <w:rsid w:val="006E2651"/>
    <w:rsid w:val="006E2728"/>
    <w:rsid w:val="006E417F"/>
    <w:rsid w:val="00702C56"/>
    <w:rsid w:val="0070322C"/>
    <w:rsid w:val="00704BC3"/>
    <w:rsid w:val="00705882"/>
    <w:rsid w:val="00724819"/>
    <w:rsid w:val="007260D9"/>
    <w:rsid w:val="0074079F"/>
    <w:rsid w:val="00740DF4"/>
    <w:rsid w:val="007414AB"/>
    <w:rsid w:val="0074565D"/>
    <w:rsid w:val="00752FD4"/>
    <w:rsid w:val="007535B9"/>
    <w:rsid w:val="007615E9"/>
    <w:rsid w:val="00761BFF"/>
    <w:rsid w:val="0076248C"/>
    <w:rsid w:val="007747B3"/>
    <w:rsid w:val="00775127"/>
    <w:rsid w:val="00775D86"/>
    <w:rsid w:val="00791828"/>
    <w:rsid w:val="00791FA3"/>
    <w:rsid w:val="00794467"/>
    <w:rsid w:val="00796E52"/>
    <w:rsid w:val="007974A7"/>
    <w:rsid w:val="007A68E9"/>
    <w:rsid w:val="007A7012"/>
    <w:rsid w:val="007A78C9"/>
    <w:rsid w:val="007B66A3"/>
    <w:rsid w:val="007C4D05"/>
    <w:rsid w:val="007C70A4"/>
    <w:rsid w:val="007D0426"/>
    <w:rsid w:val="007D54B7"/>
    <w:rsid w:val="007D69F9"/>
    <w:rsid w:val="007F0221"/>
    <w:rsid w:val="007F2F35"/>
    <w:rsid w:val="007F45C8"/>
    <w:rsid w:val="007F638E"/>
    <w:rsid w:val="007F6918"/>
    <w:rsid w:val="007F7969"/>
    <w:rsid w:val="00802749"/>
    <w:rsid w:val="0080612B"/>
    <w:rsid w:val="00810414"/>
    <w:rsid w:val="0081598D"/>
    <w:rsid w:val="00816861"/>
    <w:rsid w:val="00817186"/>
    <w:rsid w:val="008217D8"/>
    <w:rsid w:val="00823C89"/>
    <w:rsid w:val="00825515"/>
    <w:rsid w:val="00843318"/>
    <w:rsid w:val="0084446F"/>
    <w:rsid w:val="0085142A"/>
    <w:rsid w:val="00851F84"/>
    <w:rsid w:val="00852050"/>
    <w:rsid w:val="00853891"/>
    <w:rsid w:val="0085446E"/>
    <w:rsid w:val="0085594A"/>
    <w:rsid w:val="00874C59"/>
    <w:rsid w:val="008805FC"/>
    <w:rsid w:val="008834A3"/>
    <w:rsid w:val="00887A2E"/>
    <w:rsid w:val="0089298B"/>
    <w:rsid w:val="00895AC4"/>
    <w:rsid w:val="008966A5"/>
    <w:rsid w:val="008A57B3"/>
    <w:rsid w:val="008A6813"/>
    <w:rsid w:val="008B02E2"/>
    <w:rsid w:val="008B43C3"/>
    <w:rsid w:val="008C291F"/>
    <w:rsid w:val="008D477F"/>
    <w:rsid w:val="008E1994"/>
    <w:rsid w:val="008E5B87"/>
    <w:rsid w:val="008E6EB9"/>
    <w:rsid w:val="008F27D1"/>
    <w:rsid w:val="008F3DAD"/>
    <w:rsid w:val="00902300"/>
    <w:rsid w:val="00903D9C"/>
    <w:rsid w:val="009063A1"/>
    <w:rsid w:val="00915CC6"/>
    <w:rsid w:val="0092034C"/>
    <w:rsid w:val="00920BB5"/>
    <w:rsid w:val="009269B3"/>
    <w:rsid w:val="009310DA"/>
    <w:rsid w:val="00933921"/>
    <w:rsid w:val="00934B2A"/>
    <w:rsid w:val="00936CDD"/>
    <w:rsid w:val="00937DCD"/>
    <w:rsid w:val="009520C4"/>
    <w:rsid w:val="00953CE4"/>
    <w:rsid w:val="00964E21"/>
    <w:rsid w:val="009656D9"/>
    <w:rsid w:val="00980B89"/>
    <w:rsid w:val="009812AD"/>
    <w:rsid w:val="0098170A"/>
    <w:rsid w:val="00982D60"/>
    <w:rsid w:val="0098564B"/>
    <w:rsid w:val="00987428"/>
    <w:rsid w:val="009921E5"/>
    <w:rsid w:val="0099449B"/>
    <w:rsid w:val="00997F9B"/>
    <w:rsid w:val="009A6C7D"/>
    <w:rsid w:val="009C06CD"/>
    <w:rsid w:val="009C1D1D"/>
    <w:rsid w:val="009C2329"/>
    <w:rsid w:val="009E1F16"/>
    <w:rsid w:val="009E2799"/>
    <w:rsid w:val="009F1D65"/>
    <w:rsid w:val="009F4717"/>
    <w:rsid w:val="009F4D89"/>
    <w:rsid w:val="00A05A5D"/>
    <w:rsid w:val="00A07A50"/>
    <w:rsid w:val="00A12C14"/>
    <w:rsid w:val="00A2461E"/>
    <w:rsid w:val="00A24671"/>
    <w:rsid w:val="00A27E1D"/>
    <w:rsid w:val="00A41FC2"/>
    <w:rsid w:val="00A46A7F"/>
    <w:rsid w:val="00A47020"/>
    <w:rsid w:val="00A534DE"/>
    <w:rsid w:val="00A56DCD"/>
    <w:rsid w:val="00A60E49"/>
    <w:rsid w:val="00A62E6D"/>
    <w:rsid w:val="00A742BC"/>
    <w:rsid w:val="00A76D11"/>
    <w:rsid w:val="00A803C7"/>
    <w:rsid w:val="00A83503"/>
    <w:rsid w:val="00A83807"/>
    <w:rsid w:val="00A865B4"/>
    <w:rsid w:val="00A90868"/>
    <w:rsid w:val="00A93AC0"/>
    <w:rsid w:val="00A96749"/>
    <w:rsid w:val="00AA142A"/>
    <w:rsid w:val="00AB0A8F"/>
    <w:rsid w:val="00AB18C3"/>
    <w:rsid w:val="00AB3FCD"/>
    <w:rsid w:val="00AC3273"/>
    <w:rsid w:val="00AC341F"/>
    <w:rsid w:val="00AC40C6"/>
    <w:rsid w:val="00AC52B3"/>
    <w:rsid w:val="00AD205A"/>
    <w:rsid w:val="00AD3731"/>
    <w:rsid w:val="00AD4240"/>
    <w:rsid w:val="00AE0A22"/>
    <w:rsid w:val="00AE11ED"/>
    <w:rsid w:val="00AE48F6"/>
    <w:rsid w:val="00AE610E"/>
    <w:rsid w:val="00AF0C2C"/>
    <w:rsid w:val="00AF7CA5"/>
    <w:rsid w:val="00B000CF"/>
    <w:rsid w:val="00B00AD2"/>
    <w:rsid w:val="00B06CF2"/>
    <w:rsid w:val="00B13BA6"/>
    <w:rsid w:val="00B13D21"/>
    <w:rsid w:val="00B21980"/>
    <w:rsid w:val="00B22159"/>
    <w:rsid w:val="00B22E6E"/>
    <w:rsid w:val="00B26017"/>
    <w:rsid w:val="00B32498"/>
    <w:rsid w:val="00B4378B"/>
    <w:rsid w:val="00B445CF"/>
    <w:rsid w:val="00B47118"/>
    <w:rsid w:val="00B54D4E"/>
    <w:rsid w:val="00B551A6"/>
    <w:rsid w:val="00B6778B"/>
    <w:rsid w:val="00B70901"/>
    <w:rsid w:val="00B726F5"/>
    <w:rsid w:val="00B741D8"/>
    <w:rsid w:val="00B74854"/>
    <w:rsid w:val="00B75057"/>
    <w:rsid w:val="00B83D6B"/>
    <w:rsid w:val="00B931E7"/>
    <w:rsid w:val="00B96D72"/>
    <w:rsid w:val="00BA7F42"/>
    <w:rsid w:val="00BB7447"/>
    <w:rsid w:val="00BD705D"/>
    <w:rsid w:val="00BE3A28"/>
    <w:rsid w:val="00BE4C02"/>
    <w:rsid w:val="00BE5818"/>
    <w:rsid w:val="00BF32E5"/>
    <w:rsid w:val="00C03593"/>
    <w:rsid w:val="00C05AD8"/>
    <w:rsid w:val="00C11DB7"/>
    <w:rsid w:val="00C2304A"/>
    <w:rsid w:val="00C2625E"/>
    <w:rsid w:val="00C30646"/>
    <w:rsid w:val="00C341C7"/>
    <w:rsid w:val="00C36507"/>
    <w:rsid w:val="00C4122D"/>
    <w:rsid w:val="00C419CC"/>
    <w:rsid w:val="00C42223"/>
    <w:rsid w:val="00C456A4"/>
    <w:rsid w:val="00C501C5"/>
    <w:rsid w:val="00C55521"/>
    <w:rsid w:val="00C560D3"/>
    <w:rsid w:val="00C56B2D"/>
    <w:rsid w:val="00C6068F"/>
    <w:rsid w:val="00C60F4D"/>
    <w:rsid w:val="00C6502D"/>
    <w:rsid w:val="00C714D1"/>
    <w:rsid w:val="00C717A8"/>
    <w:rsid w:val="00C71C29"/>
    <w:rsid w:val="00C735CD"/>
    <w:rsid w:val="00C82B10"/>
    <w:rsid w:val="00C87AF6"/>
    <w:rsid w:val="00C87C6A"/>
    <w:rsid w:val="00C90C46"/>
    <w:rsid w:val="00C93388"/>
    <w:rsid w:val="00C94E03"/>
    <w:rsid w:val="00CB1A6E"/>
    <w:rsid w:val="00CC5618"/>
    <w:rsid w:val="00CF395E"/>
    <w:rsid w:val="00D03FB1"/>
    <w:rsid w:val="00D10D13"/>
    <w:rsid w:val="00D13CF3"/>
    <w:rsid w:val="00D31CD8"/>
    <w:rsid w:val="00D40B5F"/>
    <w:rsid w:val="00D430E7"/>
    <w:rsid w:val="00D432D6"/>
    <w:rsid w:val="00D542A9"/>
    <w:rsid w:val="00D62F98"/>
    <w:rsid w:val="00D63564"/>
    <w:rsid w:val="00D72C56"/>
    <w:rsid w:val="00D73AB7"/>
    <w:rsid w:val="00D866BA"/>
    <w:rsid w:val="00D952CF"/>
    <w:rsid w:val="00DA077F"/>
    <w:rsid w:val="00DA0A71"/>
    <w:rsid w:val="00DB1C2E"/>
    <w:rsid w:val="00DB343B"/>
    <w:rsid w:val="00DB6308"/>
    <w:rsid w:val="00DC09C8"/>
    <w:rsid w:val="00DC09F0"/>
    <w:rsid w:val="00DC1A34"/>
    <w:rsid w:val="00DD0ED3"/>
    <w:rsid w:val="00DF1105"/>
    <w:rsid w:val="00DF725D"/>
    <w:rsid w:val="00E0131E"/>
    <w:rsid w:val="00E04D5C"/>
    <w:rsid w:val="00E10A03"/>
    <w:rsid w:val="00E20E58"/>
    <w:rsid w:val="00E23C16"/>
    <w:rsid w:val="00E23D99"/>
    <w:rsid w:val="00E240EB"/>
    <w:rsid w:val="00E24CA8"/>
    <w:rsid w:val="00E33C37"/>
    <w:rsid w:val="00E34CDA"/>
    <w:rsid w:val="00E35DEC"/>
    <w:rsid w:val="00E3670A"/>
    <w:rsid w:val="00E42638"/>
    <w:rsid w:val="00E5410F"/>
    <w:rsid w:val="00E6267F"/>
    <w:rsid w:val="00E70E6F"/>
    <w:rsid w:val="00E71770"/>
    <w:rsid w:val="00E7405B"/>
    <w:rsid w:val="00E82AC2"/>
    <w:rsid w:val="00E830D4"/>
    <w:rsid w:val="00E83416"/>
    <w:rsid w:val="00E83E4F"/>
    <w:rsid w:val="00E866C0"/>
    <w:rsid w:val="00E87EBC"/>
    <w:rsid w:val="00E91BA4"/>
    <w:rsid w:val="00EB3D9E"/>
    <w:rsid w:val="00EB55B6"/>
    <w:rsid w:val="00EC7CCE"/>
    <w:rsid w:val="00ED2AB5"/>
    <w:rsid w:val="00ED32F7"/>
    <w:rsid w:val="00EE303B"/>
    <w:rsid w:val="00EE46F5"/>
    <w:rsid w:val="00EE5668"/>
    <w:rsid w:val="00EF141F"/>
    <w:rsid w:val="00F023EB"/>
    <w:rsid w:val="00F049B9"/>
    <w:rsid w:val="00F04A42"/>
    <w:rsid w:val="00F0734E"/>
    <w:rsid w:val="00F109B9"/>
    <w:rsid w:val="00F1554A"/>
    <w:rsid w:val="00F25255"/>
    <w:rsid w:val="00F36FD3"/>
    <w:rsid w:val="00F42C82"/>
    <w:rsid w:val="00F55377"/>
    <w:rsid w:val="00F67FCF"/>
    <w:rsid w:val="00F722C8"/>
    <w:rsid w:val="00F73044"/>
    <w:rsid w:val="00F77865"/>
    <w:rsid w:val="00F80100"/>
    <w:rsid w:val="00F81A3C"/>
    <w:rsid w:val="00F85DA0"/>
    <w:rsid w:val="00FA1C39"/>
    <w:rsid w:val="00FA5116"/>
    <w:rsid w:val="00FA7B63"/>
    <w:rsid w:val="00FB057C"/>
    <w:rsid w:val="00FD170A"/>
    <w:rsid w:val="00FE56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B7D65"/>
  <w15:docId w15:val="{2277930E-2916-4F4A-A3CC-76E9DE74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503"/>
    <w:pPr>
      <w:spacing w:line="240" w:lineRule="auto"/>
    </w:pPr>
    <w:rPr>
      <w:rFonts w:ascii="Arial" w:eastAsia="Cambria" w:hAnsi="Arial" w:cs="Times New Roman"/>
      <w:sz w:val="24"/>
      <w:szCs w:val="24"/>
      <w:lang w:val="es-ES_tradnl"/>
    </w:rPr>
  </w:style>
  <w:style w:type="paragraph" w:styleId="Ttulo1">
    <w:name w:val="heading 1"/>
    <w:basedOn w:val="Normal"/>
    <w:next w:val="Normal"/>
    <w:link w:val="Ttulo1Car"/>
    <w:qFormat/>
    <w:rsid w:val="004C77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E19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6C5086"/>
    <w:pPr>
      <w:keepNext/>
      <w:spacing w:before="240" w:after="60"/>
      <w:ind w:left="425" w:right="425"/>
      <w:jc w:val="both"/>
      <w:outlineLvl w:val="2"/>
    </w:pPr>
    <w:rPr>
      <w:rFonts w:ascii="Cambria" w:eastAsia="Times New Roman" w:hAnsi="Cambria"/>
      <w:b/>
      <w:bCs/>
      <w:sz w:val="26"/>
      <w:szCs w:val="26"/>
      <w:lang w:val="es-ES"/>
    </w:rPr>
  </w:style>
  <w:style w:type="paragraph" w:styleId="Ttulo4">
    <w:name w:val="heading 4"/>
    <w:basedOn w:val="Normal"/>
    <w:next w:val="Normal"/>
    <w:link w:val="Ttulo4Car"/>
    <w:uiPriority w:val="9"/>
    <w:semiHidden/>
    <w:unhideWhenUsed/>
    <w:qFormat/>
    <w:rsid w:val="004C77B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70322C"/>
    <w:pPr>
      <w:keepNext/>
      <w:keepLines/>
      <w:spacing w:before="200" w:after="0"/>
      <w:outlineLvl w:val="4"/>
    </w:pPr>
    <w:rPr>
      <w:rFonts w:asciiTheme="majorHAnsi" w:eastAsiaTheme="majorEastAsia" w:hAnsiTheme="majorHAnsi" w:cstheme="majorBidi"/>
      <w:b/>
      <w:color w:val="404040" w:themeColor="text1" w:themeTint="BF"/>
      <w:sz w:val="22"/>
      <w:szCs w:val="22"/>
      <w:lang w:val="es-ES"/>
    </w:rPr>
  </w:style>
  <w:style w:type="paragraph" w:styleId="Ttulo6">
    <w:name w:val="heading 6"/>
    <w:basedOn w:val="Normal"/>
    <w:next w:val="Normal"/>
    <w:link w:val="Ttulo6Car"/>
    <w:uiPriority w:val="9"/>
    <w:qFormat/>
    <w:rsid w:val="00196602"/>
    <w:pPr>
      <w:spacing w:before="240" w:after="60" w:line="276" w:lineRule="auto"/>
      <w:outlineLvl w:val="5"/>
    </w:pPr>
    <w:rPr>
      <w:rFonts w:ascii="Calibri" w:eastAsia="Times New Roman" w:hAnsi="Calibri"/>
      <w:b/>
      <w:bCs/>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3503"/>
    <w:pPr>
      <w:tabs>
        <w:tab w:val="center" w:pos="4252"/>
        <w:tab w:val="right" w:pos="8504"/>
      </w:tabs>
      <w:spacing w:after="0"/>
    </w:pPr>
  </w:style>
  <w:style w:type="character" w:customStyle="1" w:styleId="EncabezadoCar">
    <w:name w:val="Encabezado Car"/>
    <w:basedOn w:val="Fuentedeprrafopredeter"/>
    <w:link w:val="Encabezado"/>
    <w:uiPriority w:val="99"/>
    <w:rsid w:val="00A83503"/>
  </w:style>
  <w:style w:type="paragraph" w:styleId="Piedepgina">
    <w:name w:val="footer"/>
    <w:basedOn w:val="Normal"/>
    <w:link w:val="PiedepginaCar"/>
    <w:uiPriority w:val="99"/>
    <w:unhideWhenUsed/>
    <w:rsid w:val="00A83503"/>
    <w:pPr>
      <w:tabs>
        <w:tab w:val="center" w:pos="4252"/>
        <w:tab w:val="right" w:pos="8504"/>
      </w:tabs>
      <w:spacing w:after="0"/>
    </w:pPr>
  </w:style>
  <w:style w:type="character" w:customStyle="1" w:styleId="PiedepginaCar">
    <w:name w:val="Pie de página Car"/>
    <w:basedOn w:val="Fuentedeprrafopredeter"/>
    <w:link w:val="Piedepgina"/>
    <w:uiPriority w:val="99"/>
    <w:rsid w:val="00A83503"/>
  </w:style>
  <w:style w:type="paragraph" w:styleId="Textodeglobo">
    <w:name w:val="Balloon Text"/>
    <w:basedOn w:val="Normal"/>
    <w:link w:val="TextodegloboCar"/>
    <w:uiPriority w:val="99"/>
    <w:semiHidden/>
    <w:unhideWhenUsed/>
    <w:rsid w:val="00A8350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503"/>
    <w:rPr>
      <w:rFonts w:ascii="Tahoma" w:hAnsi="Tahoma" w:cs="Tahoma"/>
      <w:sz w:val="16"/>
      <w:szCs w:val="16"/>
    </w:rPr>
  </w:style>
  <w:style w:type="paragraph" w:styleId="Sinespaciado">
    <w:name w:val="No Spacing"/>
    <w:link w:val="SinespaciadoCar"/>
    <w:uiPriority w:val="1"/>
    <w:qFormat/>
    <w:rsid w:val="00A83503"/>
    <w:pPr>
      <w:spacing w:after="0" w:line="240" w:lineRule="auto"/>
    </w:pPr>
  </w:style>
  <w:style w:type="paragraph" w:styleId="Prrafodelista">
    <w:name w:val="List Paragraph"/>
    <w:basedOn w:val="Normal"/>
    <w:uiPriority w:val="34"/>
    <w:qFormat/>
    <w:rsid w:val="00EE46F5"/>
    <w:pPr>
      <w:ind w:left="720"/>
      <w:contextualSpacing/>
    </w:pPr>
  </w:style>
  <w:style w:type="paragraph" w:styleId="Textonotapie">
    <w:name w:val="footnote text"/>
    <w:basedOn w:val="Normal"/>
    <w:link w:val="TextonotapieCar"/>
    <w:uiPriority w:val="99"/>
    <w:unhideWhenUsed/>
    <w:rsid w:val="007A78C9"/>
    <w:pPr>
      <w:spacing w:after="0"/>
    </w:pPr>
    <w:rPr>
      <w:sz w:val="20"/>
      <w:szCs w:val="20"/>
    </w:rPr>
  </w:style>
  <w:style w:type="character" w:customStyle="1" w:styleId="TextonotapieCar">
    <w:name w:val="Texto nota pie Car"/>
    <w:basedOn w:val="Fuentedeprrafopredeter"/>
    <w:link w:val="Textonotapie"/>
    <w:uiPriority w:val="99"/>
    <w:rsid w:val="007A78C9"/>
    <w:rPr>
      <w:rFonts w:ascii="Arial" w:eastAsia="Cambria" w:hAnsi="Arial" w:cs="Times New Roman"/>
      <w:sz w:val="20"/>
      <w:szCs w:val="20"/>
      <w:lang w:val="es-ES_tradnl"/>
    </w:rPr>
  </w:style>
  <w:style w:type="character" w:styleId="Refdenotaalpie">
    <w:name w:val="footnote reference"/>
    <w:basedOn w:val="Fuentedeprrafopredeter"/>
    <w:unhideWhenUsed/>
    <w:qFormat/>
    <w:rsid w:val="007A78C9"/>
    <w:rPr>
      <w:vertAlign w:val="superscript"/>
    </w:rPr>
  </w:style>
  <w:style w:type="character" w:customStyle="1" w:styleId="Ttulo5Car">
    <w:name w:val="Título 5 Car"/>
    <w:basedOn w:val="Fuentedeprrafopredeter"/>
    <w:link w:val="Ttulo5"/>
    <w:uiPriority w:val="9"/>
    <w:rsid w:val="0070322C"/>
    <w:rPr>
      <w:rFonts w:asciiTheme="majorHAnsi" w:eastAsiaTheme="majorEastAsia" w:hAnsiTheme="majorHAnsi" w:cstheme="majorBidi"/>
      <w:b/>
      <w:color w:val="404040" w:themeColor="text1" w:themeTint="BF"/>
    </w:rPr>
  </w:style>
  <w:style w:type="character" w:styleId="Hipervnculo">
    <w:name w:val="Hyperlink"/>
    <w:basedOn w:val="Fuentedeprrafopredeter"/>
    <w:uiPriority w:val="99"/>
    <w:unhideWhenUsed/>
    <w:rsid w:val="0070322C"/>
    <w:rPr>
      <w:color w:val="0000FF" w:themeColor="hyperlink"/>
      <w:u w:val="single"/>
    </w:rPr>
  </w:style>
  <w:style w:type="paragraph" w:customStyle="1" w:styleId="Body1">
    <w:name w:val="Body 1"/>
    <w:rsid w:val="0070322C"/>
    <w:pPr>
      <w:spacing w:after="0" w:line="240" w:lineRule="auto"/>
      <w:outlineLvl w:val="0"/>
    </w:pPr>
    <w:rPr>
      <w:rFonts w:ascii="Times New Roman" w:eastAsia="ヒラギノ角ゴ Pro W3" w:hAnsi="Times New Roman" w:cs="Times New Roman"/>
      <w:color w:val="000000"/>
      <w:sz w:val="24"/>
      <w:szCs w:val="20"/>
      <w:lang w:val="en-US"/>
    </w:rPr>
  </w:style>
  <w:style w:type="character" w:styleId="Nmerodepgina">
    <w:name w:val="page number"/>
    <w:basedOn w:val="Fuentedeprrafopredeter"/>
    <w:uiPriority w:val="99"/>
    <w:semiHidden/>
    <w:unhideWhenUsed/>
    <w:rsid w:val="0070322C"/>
  </w:style>
  <w:style w:type="character" w:customStyle="1" w:styleId="Ttulo1Car">
    <w:name w:val="Título 1 Car"/>
    <w:basedOn w:val="Fuentedeprrafopredeter"/>
    <w:link w:val="Ttulo1"/>
    <w:rsid w:val="004C77B5"/>
    <w:rPr>
      <w:rFonts w:asciiTheme="majorHAnsi" w:eastAsiaTheme="majorEastAsia" w:hAnsiTheme="majorHAnsi" w:cstheme="majorBidi"/>
      <w:b/>
      <w:bCs/>
      <w:color w:val="365F91" w:themeColor="accent1" w:themeShade="BF"/>
      <w:sz w:val="28"/>
      <w:szCs w:val="28"/>
      <w:lang w:val="es-ES_tradnl"/>
    </w:rPr>
  </w:style>
  <w:style w:type="character" w:customStyle="1" w:styleId="Ttulo4Car">
    <w:name w:val="Título 4 Car"/>
    <w:basedOn w:val="Fuentedeprrafopredeter"/>
    <w:link w:val="Ttulo4"/>
    <w:uiPriority w:val="9"/>
    <w:semiHidden/>
    <w:rsid w:val="004C77B5"/>
    <w:rPr>
      <w:rFonts w:asciiTheme="majorHAnsi" w:eastAsiaTheme="majorEastAsia" w:hAnsiTheme="majorHAnsi" w:cstheme="majorBidi"/>
      <w:b/>
      <w:bCs/>
      <w:i/>
      <w:iCs/>
      <w:color w:val="4F81BD" w:themeColor="accent1"/>
      <w:sz w:val="24"/>
      <w:szCs w:val="24"/>
      <w:lang w:val="es-ES_tradnl"/>
    </w:rPr>
  </w:style>
  <w:style w:type="paragraph" w:customStyle="1" w:styleId="Default">
    <w:name w:val="Default"/>
    <w:rsid w:val="004C77B5"/>
    <w:pPr>
      <w:autoSpaceDE w:val="0"/>
      <w:autoSpaceDN w:val="0"/>
      <w:adjustRightInd w:val="0"/>
      <w:spacing w:after="0" w:line="240" w:lineRule="auto"/>
    </w:pPr>
    <w:rPr>
      <w:rFonts w:ascii="Calibri" w:eastAsia="Calibri" w:hAnsi="Calibri" w:cs="Calibri"/>
      <w:color w:val="000000"/>
      <w:sz w:val="24"/>
      <w:szCs w:val="24"/>
      <w:lang w:val="es-AR" w:eastAsia="es-AR"/>
    </w:rPr>
  </w:style>
  <w:style w:type="paragraph" w:styleId="NormalWeb">
    <w:name w:val="Normal (Web)"/>
    <w:basedOn w:val="Normal"/>
    <w:unhideWhenUsed/>
    <w:rsid w:val="002311AA"/>
    <w:pPr>
      <w:spacing w:before="100" w:beforeAutospacing="1" w:after="100" w:afterAutospacing="1"/>
    </w:pPr>
    <w:rPr>
      <w:rFonts w:ascii="Times New Roman" w:eastAsiaTheme="minorEastAsia" w:hAnsi="Times New Roman"/>
      <w:lang w:val="es-ES" w:eastAsia="es-ES"/>
    </w:rPr>
  </w:style>
  <w:style w:type="character" w:customStyle="1" w:styleId="Ttulo3Car">
    <w:name w:val="Título 3 Car"/>
    <w:basedOn w:val="Fuentedeprrafopredeter"/>
    <w:link w:val="Ttulo3"/>
    <w:uiPriority w:val="9"/>
    <w:rsid w:val="006C5086"/>
    <w:rPr>
      <w:rFonts w:ascii="Cambria" w:eastAsia="Times New Roman" w:hAnsi="Cambria" w:cs="Times New Roman"/>
      <w:b/>
      <w:bCs/>
      <w:sz w:val="26"/>
      <w:szCs w:val="26"/>
    </w:rPr>
  </w:style>
  <w:style w:type="paragraph" w:customStyle="1" w:styleId="estilo1">
    <w:name w:val="estilo1"/>
    <w:basedOn w:val="Normal"/>
    <w:rsid w:val="006C5086"/>
    <w:pPr>
      <w:tabs>
        <w:tab w:val="left" w:pos="284"/>
        <w:tab w:val="left" w:pos="851"/>
      </w:tabs>
      <w:spacing w:after="0"/>
    </w:pPr>
    <w:rPr>
      <w:rFonts w:eastAsia="Times New Roman" w:cs="Arial"/>
      <w:sz w:val="22"/>
      <w:lang w:val="es-ES"/>
    </w:rPr>
  </w:style>
  <w:style w:type="paragraph" w:customStyle="1" w:styleId="yiv695521776msonormal">
    <w:name w:val="yiv695521776msonormal"/>
    <w:basedOn w:val="Normal"/>
    <w:rsid w:val="006C5086"/>
    <w:pPr>
      <w:spacing w:before="100" w:beforeAutospacing="1" w:after="100" w:afterAutospacing="1"/>
    </w:pPr>
    <w:rPr>
      <w:rFonts w:ascii="Times New Roman" w:eastAsia="Calibri" w:hAnsi="Times New Roman"/>
      <w:color w:val="000000"/>
      <w:lang w:val="es-AR" w:eastAsia="es-AR"/>
    </w:rPr>
  </w:style>
  <w:style w:type="paragraph" w:styleId="Textoindependiente">
    <w:name w:val="Body Text"/>
    <w:basedOn w:val="Normal"/>
    <w:link w:val="TextoindependienteCar"/>
    <w:rsid w:val="006C5086"/>
    <w:pPr>
      <w:widowControl w:val="0"/>
      <w:autoSpaceDE w:val="0"/>
      <w:autoSpaceDN w:val="0"/>
      <w:adjustRightInd w:val="0"/>
      <w:spacing w:after="0"/>
    </w:pPr>
    <w:rPr>
      <w:rFonts w:eastAsia="Times New Roman" w:cs="Arial"/>
      <w:b/>
      <w:bCs/>
      <w:i/>
      <w:iCs/>
      <w:sz w:val="22"/>
      <w:szCs w:val="22"/>
      <w:lang w:val="es-ES"/>
    </w:rPr>
  </w:style>
  <w:style w:type="character" w:customStyle="1" w:styleId="TextoindependienteCar">
    <w:name w:val="Texto independiente Car"/>
    <w:basedOn w:val="Fuentedeprrafopredeter"/>
    <w:link w:val="Textoindependiente"/>
    <w:rsid w:val="006C5086"/>
    <w:rPr>
      <w:rFonts w:ascii="Arial" w:eastAsia="Times New Roman" w:hAnsi="Arial" w:cs="Arial"/>
      <w:b/>
      <w:bCs/>
      <w:i/>
      <w:iCs/>
    </w:rPr>
  </w:style>
  <w:style w:type="paragraph" w:styleId="Textoindependiente2">
    <w:name w:val="Body Text 2"/>
    <w:basedOn w:val="Normal"/>
    <w:link w:val="Textoindependiente2Car"/>
    <w:semiHidden/>
    <w:rsid w:val="006C5086"/>
    <w:pPr>
      <w:spacing w:after="120" w:line="480" w:lineRule="auto"/>
    </w:pPr>
    <w:rPr>
      <w:rFonts w:ascii="Times New Roman" w:eastAsia="Times New Roman" w:hAnsi="Times New Roman"/>
      <w:lang w:val="es-ES" w:eastAsia="es-ES"/>
    </w:rPr>
  </w:style>
  <w:style w:type="character" w:customStyle="1" w:styleId="Textoindependiente2Car">
    <w:name w:val="Texto independiente 2 Car"/>
    <w:basedOn w:val="Fuentedeprrafopredeter"/>
    <w:link w:val="Textoindependiente2"/>
    <w:semiHidden/>
    <w:rsid w:val="006C5086"/>
    <w:rPr>
      <w:rFonts w:ascii="Times New Roman" w:eastAsia="Times New Roman" w:hAnsi="Times New Roman" w:cs="Times New Roman"/>
      <w:sz w:val="24"/>
      <w:szCs w:val="24"/>
      <w:lang w:eastAsia="es-ES"/>
    </w:rPr>
  </w:style>
  <w:style w:type="paragraph" w:customStyle="1" w:styleId="western">
    <w:name w:val="western"/>
    <w:basedOn w:val="Normal"/>
    <w:rsid w:val="006C5086"/>
    <w:pPr>
      <w:spacing w:after="0"/>
    </w:pPr>
    <w:rPr>
      <w:rFonts w:ascii="Times New Roman" w:eastAsia="Times New Roman" w:hAnsi="Times New Roman"/>
      <w:lang w:val="es-ES" w:eastAsia="es-ES"/>
    </w:rPr>
  </w:style>
  <w:style w:type="character" w:customStyle="1" w:styleId="apple-converted-space">
    <w:name w:val="apple-converted-space"/>
    <w:basedOn w:val="Fuentedeprrafopredeter"/>
    <w:rsid w:val="006C5086"/>
  </w:style>
  <w:style w:type="paragraph" w:customStyle="1" w:styleId="Estilo3">
    <w:name w:val="Estilo3"/>
    <w:basedOn w:val="estilo1"/>
    <w:link w:val="Estilo3Car"/>
    <w:qFormat/>
    <w:rsid w:val="006C5086"/>
    <w:pPr>
      <w:tabs>
        <w:tab w:val="clear" w:pos="284"/>
        <w:tab w:val="clear" w:pos="851"/>
      </w:tabs>
      <w:spacing w:line="360" w:lineRule="auto"/>
      <w:ind w:right="57"/>
      <w:jc w:val="both"/>
    </w:pPr>
    <w:rPr>
      <w:rFonts w:eastAsia="Calibri"/>
      <w:sz w:val="20"/>
      <w:szCs w:val="20"/>
      <w:shd w:val="clear" w:color="auto" w:fill="FFFFFF"/>
      <w:lang w:val="es-AR" w:eastAsia="es-AR"/>
    </w:rPr>
  </w:style>
  <w:style w:type="character" w:customStyle="1" w:styleId="Estilo3Car">
    <w:name w:val="Estilo3 Car"/>
    <w:link w:val="Estilo3"/>
    <w:rsid w:val="006C5086"/>
    <w:rPr>
      <w:rFonts w:ascii="Arial" w:eastAsia="Calibri" w:hAnsi="Arial" w:cs="Arial"/>
      <w:sz w:val="20"/>
      <w:szCs w:val="20"/>
      <w:lang w:val="es-AR" w:eastAsia="es-AR"/>
    </w:rPr>
  </w:style>
  <w:style w:type="character" w:styleId="nfasis">
    <w:name w:val="Emphasis"/>
    <w:uiPriority w:val="20"/>
    <w:qFormat/>
    <w:rsid w:val="006C5086"/>
    <w:rPr>
      <w:i/>
      <w:iCs/>
    </w:rPr>
  </w:style>
  <w:style w:type="character" w:customStyle="1" w:styleId="Caracteresdenotaalpie">
    <w:name w:val="Caracteres de nota al pie"/>
    <w:rsid w:val="006C5086"/>
  </w:style>
  <w:style w:type="character" w:customStyle="1" w:styleId="notranslate">
    <w:name w:val="notranslate"/>
    <w:rsid w:val="006C5086"/>
  </w:style>
  <w:style w:type="character" w:customStyle="1" w:styleId="google-src-text1">
    <w:name w:val="google-src-text1"/>
    <w:rsid w:val="006C5086"/>
    <w:rPr>
      <w:vanish/>
      <w:webHidden w:val="0"/>
      <w:specVanish w:val="0"/>
    </w:rPr>
  </w:style>
  <w:style w:type="character" w:customStyle="1" w:styleId="highlight">
    <w:name w:val="highlight"/>
    <w:rsid w:val="006C5086"/>
    <w:rPr>
      <w:shd w:val="clear" w:color="auto" w:fill="DDDDDD"/>
    </w:rPr>
  </w:style>
  <w:style w:type="character" w:customStyle="1" w:styleId="summary">
    <w:name w:val="summary"/>
    <w:rsid w:val="006C5086"/>
  </w:style>
  <w:style w:type="character" w:styleId="Textoennegrita">
    <w:name w:val="Strong"/>
    <w:uiPriority w:val="22"/>
    <w:qFormat/>
    <w:rsid w:val="006C5086"/>
    <w:rPr>
      <w:b/>
      <w:bCs/>
    </w:rPr>
  </w:style>
  <w:style w:type="paragraph" w:customStyle="1" w:styleId="txt">
    <w:name w:val="txt"/>
    <w:basedOn w:val="Normal"/>
    <w:rsid w:val="006C5086"/>
    <w:pPr>
      <w:spacing w:before="100" w:beforeAutospacing="1" w:after="100" w:afterAutospacing="1"/>
    </w:pPr>
    <w:rPr>
      <w:rFonts w:ascii="Times New Roman" w:eastAsia="Times New Roman" w:hAnsi="Times New Roman"/>
      <w:lang w:val="es-AR" w:eastAsia="es-AR"/>
    </w:rPr>
  </w:style>
  <w:style w:type="character" w:customStyle="1" w:styleId="Caracteresdenotafinal">
    <w:name w:val="Caracteres de nota final"/>
    <w:rsid w:val="006C5086"/>
    <w:rPr>
      <w:vertAlign w:val="superscript"/>
    </w:rPr>
  </w:style>
  <w:style w:type="paragraph" w:styleId="Textonotaalfinal">
    <w:name w:val="endnote text"/>
    <w:basedOn w:val="Normal"/>
    <w:link w:val="TextonotaalfinalCar"/>
    <w:uiPriority w:val="99"/>
    <w:rsid w:val="006C5086"/>
    <w:pPr>
      <w:widowControl w:val="0"/>
      <w:suppressLineNumbers/>
      <w:suppressAutoHyphens/>
      <w:spacing w:after="0"/>
      <w:ind w:left="339" w:hanging="339"/>
    </w:pPr>
    <w:rPr>
      <w:rFonts w:ascii="Liberation Serif" w:eastAsia="Droid Sans Fallback" w:hAnsi="Liberation Serif" w:cs="FreeSans"/>
      <w:kern w:val="1"/>
      <w:sz w:val="20"/>
      <w:szCs w:val="20"/>
      <w:lang w:val="es-AR" w:eastAsia="zh-CN" w:bidi="hi-IN"/>
    </w:rPr>
  </w:style>
  <w:style w:type="character" w:customStyle="1" w:styleId="TextonotaalfinalCar">
    <w:name w:val="Texto nota al final Car"/>
    <w:basedOn w:val="Fuentedeprrafopredeter"/>
    <w:link w:val="Textonotaalfinal"/>
    <w:uiPriority w:val="99"/>
    <w:rsid w:val="006C5086"/>
    <w:rPr>
      <w:rFonts w:ascii="Liberation Serif" w:eastAsia="Droid Sans Fallback" w:hAnsi="Liberation Serif" w:cs="FreeSans"/>
      <w:kern w:val="1"/>
      <w:sz w:val="20"/>
      <w:szCs w:val="20"/>
      <w:lang w:val="es-AR" w:eastAsia="zh-CN" w:bidi="hi-IN"/>
    </w:rPr>
  </w:style>
  <w:style w:type="character" w:customStyle="1" w:styleId="normal1">
    <w:name w:val="normal1"/>
    <w:rsid w:val="006C5086"/>
    <w:rPr>
      <w:rFonts w:ascii="Times New Roman" w:hAnsi="Times New Roman" w:cs="Times New Roman" w:hint="default"/>
      <w:color w:val="FFFFFF"/>
      <w:sz w:val="24"/>
      <w:szCs w:val="24"/>
    </w:rPr>
  </w:style>
  <w:style w:type="paragraph" w:customStyle="1" w:styleId="Normal10">
    <w:name w:val="Normal1"/>
    <w:basedOn w:val="Normal"/>
    <w:rsid w:val="006C5086"/>
    <w:pPr>
      <w:spacing w:before="100" w:beforeAutospacing="1" w:after="100" w:afterAutospacing="1"/>
      <w:jc w:val="both"/>
    </w:pPr>
    <w:rPr>
      <w:rFonts w:ascii="Times New Roman" w:eastAsia="Times New Roman" w:hAnsi="Times New Roman"/>
      <w:color w:val="FFFFFF"/>
      <w:lang w:val="es-AR" w:eastAsia="es-AR"/>
    </w:rPr>
  </w:style>
  <w:style w:type="paragraph" w:customStyle="1" w:styleId="titulo">
    <w:name w:val="titulo"/>
    <w:basedOn w:val="Normal"/>
    <w:rsid w:val="006C5086"/>
    <w:pPr>
      <w:spacing w:before="100" w:beforeAutospacing="1" w:after="100" w:afterAutospacing="1"/>
    </w:pPr>
    <w:rPr>
      <w:rFonts w:ascii="Times New Roman" w:eastAsia="Times New Roman" w:hAnsi="Times New Roman"/>
      <w:color w:val="FFFFFF"/>
      <w:sz w:val="36"/>
      <w:szCs w:val="36"/>
      <w:lang w:val="es-AR" w:eastAsia="es-AR"/>
    </w:rPr>
  </w:style>
  <w:style w:type="paragraph" w:styleId="HTMLconformatoprevio">
    <w:name w:val="HTML Preformatted"/>
    <w:basedOn w:val="Normal"/>
    <w:link w:val="HTMLconformatoprevioCar"/>
    <w:uiPriority w:val="99"/>
    <w:unhideWhenUsed/>
    <w:rsid w:val="006C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s-AR" w:eastAsia="es-AR"/>
    </w:rPr>
  </w:style>
  <w:style w:type="character" w:customStyle="1" w:styleId="HTMLconformatoprevioCar">
    <w:name w:val="HTML con formato previo Car"/>
    <w:basedOn w:val="Fuentedeprrafopredeter"/>
    <w:link w:val="HTMLconformatoprevio"/>
    <w:uiPriority w:val="99"/>
    <w:rsid w:val="006C5086"/>
    <w:rPr>
      <w:rFonts w:ascii="Courier New" w:eastAsia="Times New Roman" w:hAnsi="Courier New" w:cs="Courier New"/>
      <w:sz w:val="20"/>
      <w:szCs w:val="20"/>
      <w:lang w:val="es-AR" w:eastAsia="es-AR"/>
    </w:rPr>
  </w:style>
  <w:style w:type="paragraph" w:customStyle="1" w:styleId="Epgrafe1">
    <w:name w:val="Epígrafe1"/>
    <w:basedOn w:val="Normal"/>
    <w:rsid w:val="006C5086"/>
    <w:pPr>
      <w:spacing w:before="375" w:after="375"/>
    </w:pPr>
    <w:rPr>
      <w:rFonts w:ascii="Times New Roman" w:eastAsia="Times New Roman" w:hAnsi="Times New Roman"/>
      <w:lang w:val="es-AR" w:eastAsia="es-AR"/>
    </w:rPr>
  </w:style>
  <w:style w:type="paragraph" w:customStyle="1" w:styleId="Estilo2">
    <w:name w:val="Estilo2"/>
    <w:basedOn w:val="Textonotapie"/>
    <w:link w:val="Estilo2Car"/>
    <w:qFormat/>
    <w:rsid w:val="006C5086"/>
    <w:pPr>
      <w:widowControl w:val="0"/>
      <w:autoSpaceDE w:val="0"/>
      <w:autoSpaceDN w:val="0"/>
      <w:adjustRightInd w:val="0"/>
    </w:pPr>
    <w:rPr>
      <w:rFonts w:eastAsia="Times New Roman"/>
      <w:sz w:val="16"/>
      <w:szCs w:val="16"/>
      <w:lang w:val="es-ES"/>
    </w:rPr>
  </w:style>
  <w:style w:type="character" w:customStyle="1" w:styleId="Estilo2Car">
    <w:name w:val="Estilo2 Car"/>
    <w:link w:val="Estilo2"/>
    <w:rsid w:val="006C5086"/>
    <w:rPr>
      <w:rFonts w:ascii="Arial" w:eastAsia="Times New Roman" w:hAnsi="Arial" w:cs="Times New Roman"/>
      <w:sz w:val="16"/>
      <w:szCs w:val="16"/>
    </w:rPr>
  </w:style>
  <w:style w:type="paragraph" w:customStyle="1" w:styleId="CM7">
    <w:name w:val="CM7"/>
    <w:basedOn w:val="Default"/>
    <w:next w:val="Default"/>
    <w:uiPriority w:val="99"/>
    <w:rsid w:val="006C5086"/>
    <w:pPr>
      <w:widowControl w:val="0"/>
    </w:pPr>
    <w:rPr>
      <w:rFonts w:ascii="FBBNAO+Arial,Bold" w:eastAsia="Times New Roman" w:hAnsi="FBBNAO+Arial,Bold" w:cs="Times New Roman"/>
      <w:color w:val="auto"/>
    </w:rPr>
  </w:style>
  <w:style w:type="paragraph" w:customStyle="1" w:styleId="Normal11">
    <w:name w:val="Normal1"/>
    <w:uiPriority w:val="99"/>
    <w:rsid w:val="008966A5"/>
    <w:pPr>
      <w:spacing w:after="0"/>
    </w:pPr>
    <w:rPr>
      <w:rFonts w:ascii="Arial" w:eastAsia="Arial" w:hAnsi="Arial" w:cs="Arial"/>
      <w:color w:val="000000"/>
      <w:lang w:val="es-AR" w:eastAsia="es-AR"/>
    </w:rPr>
  </w:style>
  <w:style w:type="paragraph" w:styleId="Bibliografa">
    <w:name w:val="Bibliography"/>
    <w:basedOn w:val="Normal"/>
    <w:next w:val="Normal"/>
    <w:uiPriority w:val="37"/>
    <w:unhideWhenUsed/>
    <w:rsid w:val="00F1554A"/>
    <w:pPr>
      <w:spacing w:after="160" w:line="259" w:lineRule="auto"/>
    </w:pPr>
    <w:rPr>
      <w:rFonts w:ascii="Calibri" w:eastAsia="Calibri" w:hAnsi="Calibri"/>
      <w:sz w:val="22"/>
      <w:szCs w:val="22"/>
      <w:lang w:val="es-AR"/>
    </w:rPr>
  </w:style>
  <w:style w:type="character" w:customStyle="1" w:styleId="Ttulo2Car">
    <w:name w:val="Título 2 Car"/>
    <w:basedOn w:val="Fuentedeprrafopredeter"/>
    <w:link w:val="Ttulo2"/>
    <w:uiPriority w:val="9"/>
    <w:rsid w:val="008E1994"/>
    <w:rPr>
      <w:rFonts w:asciiTheme="majorHAnsi" w:eastAsiaTheme="majorEastAsia" w:hAnsiTheme="majorHAnsi" w:cstheme="majorBidi"/>
      <w:b/>
      <w:bCs/>
      <w:color w:val="4F81BD" w:themeColor="accent1"/>
      <w:sz w:val="26"/>
      <w:szCs w:val="26"/>
      <w:lang w:val="es-ES_tradnl"/>
    </w:rPr>
  </w:style>
  <w:style w:type="character" w:customStyle="1" w:styleId="Ttulo6Car">
    <w:name w:val="Título 6 Car"/>
    <w:basedOn w:val="Fuentedeprrafopredeter"/>
    <w:link w:val="Ttulo6"/>
    <w:uiPriority w:val="9"/>
    <w:rsid w:val="00196602"/>
    <w:rPr>
      <w:rFonts w:ascii="Calibri" w:eastAsia="Times New Roman" w:hAnsi="Calibri" w:cs="Times New Roman"/>
      <w:b/>
      <w:bCs/>
      <w:lang w:val="x-none"/>
    </w:rPr>
  </w:style>
  <w:style w:type="character" w:styleId="CitaHTML">
    <w:name w:val="HTML Cite"/>
    <w:unhideWhenUsed/>
    <w:rsid w:val="00196602"/>
    <w:rPr>
      <w:i/>
      <w:iCs/>
    </w:rPr>
  </w:style>
  <w:style w:type="character" w:customStyle="1" w:styleId="st">
    <w:name w:val="st"/>
    <w:basedOn w:val="Fuentedeprrafopredeter"/>
    <w:rsid w:val="00196602"/>
  </w:style>
  <w:style w:type="paragraph" w:styleId="Textoindependiente3">
    <w:name w:val="Body Text 3"/>
    <w:basedOn w:val="Normal"/>
    <w:link w:val="Textoindependiente3Car"/>
    <w:rsid w:val="00196602"/>
    <w:pPr>
      <w:spacing w:after="0" w:line="360" w:lineRule="auto"/>
      <w:jc w:val="center"/>
    </w:pPr>
    <w:rPr>
      <w:rFonts w:ascii="Bookman Old Style" w:eastAsia="Times New Roman" w:hAnsi="Bookman Old Style"/>
      <w:caps/>
      <w:lang w:eastAsia="x-none"/>
    </w:rPr>
  </w:style>
  <w:style w:type="character" w:customStyle="1" w:styleId="Textoindependiente3Car">
    <w:name w:val="Texto independiente 3 Car"/>
    <w:basedOn w:val="Fuentedeprrafopredeter"/>
    <w:link w:val="Textoindependiente3"/>
    <w:rsid w:val="00196602"/>
    <w:rPr>
      <w:rFonts w:ascii="Bookman Old Style" w:eastAsia="Times New Roman" w:hAnsi="Bookman Old Style" w:cs="Times New Roman"/>
      <w:caps/>
      <w:sz w:val="24"/>
      <w:szCs w:val="24"/>
      <w:lang w:val="es-ES_tradnl" w:eastAsia="x-none"/>
    </w:rPr>
  </w:style>
  <w:style w:type="paragraph" w:styleId="Sangradetextonormal">
    <w:name w:val="Body Text Indent"/>
    <w:basedOn w:val="Normal"/>
    <w:link w:val="SangradetextonormalCar"/>
    <w:uiPriority w:val="99"/>
    <w:rsid w:val="00196602"/>
    <w:pPr>
      <w:spacing w:after="120"/>
      <w:ind w:left="283"/>
    </w:pPr>
    <w:rPr>
      <w:rFonts w:ascii="Times New Roman" w:eastAsia="Times New Roman" w:hAnsi="Times New Roman"/>
      <w:lang w:val="x-none" w:eastAsia="x-none"/>
    </w:rPr>
  </w:style>
  <w:style w:type="character" w:customStyle="1" w:styleId="SangradetextonormalCar">
    <w:name w:val="Sangría de texto normal Car"/>
    <w:basedOn w:val="Fuentedeprrafopredeter"/>
    <w:link w:val="Sangradetextonormal"/>
    <w:uiPriority w:val="99"/>
    <w:rsid w:val="00196602"/>
    <w:rPr>
      <w:rFonts w:ascii="Times New Roman" w:eastAsia="Times New Roman" w:hAnsi="Times New Roman" w:cs="Times New Roman"/>
      <w:sz w:val="24"/>
      <w:szCs w:val="24"/>
      <w:lang w:val="x-none" w:eastAsia="x-none"/>
    </w:rPr>
  </w:style>
  <w:style w:type="character" w:styleId="Refdenotaalfinal">
    <w:name w:val="endnote reference"/>
    <w:uiPriority w:val="99"/>
    <w:semiHidden/>
    <w:unhideWhenUsed/>
    <w:rsid w:val="00196602"/>
    <w:rPr>
      <w:vertAlign w:val="superscript"/>
    </w:rPr>
  </w:style>
  <w:style w:type="paragraph" w:customStyle="1" w:styleId="NOTA">
    <w:name w:val="NOTA"/>
    <w:basedOn w:val="Normal"/>
    <w:rsid w:val="00196602"/>
    <w:pPr>
      <w:spacing w:after="0"/>
      <w:jc w:val="both"/>
    </w:pPr>
    <w:rPr>
      <w:rFonts w:eastAsia="Times New Roman" w:cs="Arial"/>
      <w:sz w:val="18"/>
      <w:szCs w:val="22"/>
      <w:lang w:val="es-ES" w:eastAsia="es-ES"/>
    </w:rPr>
  </w:style>
  <w:style w:type="character" w:styleId="Hipervnculovisitado">
    <w:name w:val="FollowedHyperlink"/>
    <w:uiPriority w:val="99"/>
    <w:semiHidden/>
    <w:unhideWhenUsed/>
    <w:rsid w:val="00196602"/>
    <w:rPr>
      <w:color w:val="800080"/>
      <w:u w:val="single"/>
    </w:rPr>
  </w:style>
  <w:style w:type="paragraph" w:customStyle="1" w:styleId="Cuerpo">
    <w:name w:val="Cuerpo"/>
    <w:rsid w:val="0051196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s-AR" w:eastAsia="es-AR"/>
    </w:rPr>
  </w:style>
  <w:style w:type="paragraph" w:customStyle="1" w:styleId="NotaalpieA">
    <w:name w:val="Nota al pie A"/>
    <w:rsid w:val="00511963"/>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s-ES_tradnl" w:eastAsia="es-AR"/>
    </w:rPr>
  </w:style>
  <w:style w:type="paragraph" w:customStyle="1" w:styleId="CM35">
    <w:name w:val="CM35"/>
    <w:basedOn w:val="Default"/>
    <w:next w:val="Default"/>
    <w:uiPriority w:val="99"/>
    <w:rsid w:val="00E6267F"/>
    <w:pPr>
      <w:widowControl w:val="0"/>
      <w:spacing w:line="560" w:lineRule="atLeast"/>
    </w:pPr>
    <w:rPr>
      <w:rFonts w:ascii="Humanst521 BT" w:eastAsia="Times New Roman" w:hAnsi="Humanst521 BT" w:cs="Times New Roman"/>
      <w:color w:val="auto"/>
    </w:rPr>
  </w:style>
  <w:style w:type="character" w:customStyle="1" w:styleId="SinespaciadoCar">
    <w:name w:val="Sin espaciado Car"/>
    <w:basedOn w:val="Fuentedeprrafopredeter"/>
    <w:link w:val="Sinespaciado"/>
    <w:uiPriority w:val="1"/>
    <w:rsid w:val="00ED32F7"/>
  </w:style>
  <w:style w:type="paragraph" w:styleId="TDC1">
    <w:name w:val="toc 1"/>
    <w:basedOn w:val="Normal"/>
    <w:next w:val="Normal"/>
    <w:autoRedefine/>
    <w:uiPriority w:val="39"/>
    <w:semiHidden/>
    <w:unhideWhenUsed/>
    <w:qFormat/>
    <w:rsid w:val="00A24671"/>
    <w:pPr>
      <w:spacing w:after="0" w:line="276" w:lineRule="auto"/>
    </w:pPr>
    <w:rPr>
      <w:rFonts w:ascii="Calibri" w:eastAsia="Times New Roman" w:hAnsi="Calibri"/>
      <w:szCs w:val="22"/>
      <w:lang w:val="es-AR"/>
    </w:rPr>
  </w:style>
  <w:style w:type="paragraph" w:customStyle="1" w:styleId="msonormalcxspmiddle">
    <w:name w:val="msonormalcxspmiddle"/>
    <w:basedOn w:val="Normal"/>
    <w:rsid w:val="00A24671"/>
    <w:pPr>
      <w:spacing w:before="100" w:beforeAutospacing="1" w:after="100" w:afterAutospacing="1"/>
    </w:pPr>
    <w:rPr>
      <w:rFonts w:ascii="Times New Roman" w:eastAsia="Times New Roman" w:hAnsi="Times New Roman"/>
      <w:lang w:val="es-ES" w:eastAsia="es-ES"/>
    </w:rPr>
  </w:style>
  <w:style w:type="table" w:styleId="Tablaconcuadrcula">
    <w:name w:val="Table Grid"/>
    <w:basedOn w:val="Tablanormal"/>
    <w:uiPriority w:val="59"/>
    <w:rsid w:val="00A24671"/>
    <w:pPr>
      <w:spacing w:after="0" w:line="240" w:lineRule="auto"/>
    </w:pPr>
    <w:rPr>
      <w:rFonts w:ascii="Calibri" w:eastAsia="Times New Roman" w:hAnsi="Calibri"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edefoto">
    <w:name w:val="Pie de foto"/>
    <w:basedOn w:val="Piedepgina"/>
    <w:link w:val="PiedefotoCar"/>
    <w:autoRedefine/>
    <w:rsid w:val="008805FC"/>
    <w:pPr>
      <w:tabs>
        <w:tab w:val="clear" w:pos="4252"/>
        <w:tab w:val="clear" w:pos="8504"/>
        <w:tab w:val="right" w:pos="-2970"/>
      </w:tabs>
      <w:jc w:val="both"/>
    </w:pPr>
    <w:rPr>
      <w:rFonts w:asciiTheme="majorHAnsi" w:eastAsia="Times New Roman" w:hAnsiTheme="majorHAnsi" w:cstheme="majorHAnsi"/>
      <w:b/>
      <w:i/>
      <w:sz w:val="20"/>
      <w:szCs w:val="20"/>
      <w:lang w:val="es-ES" w:eastAsia="es-ES"/>
    </w:rPr>
  </w:style>
  <w:style w:type="character" w:customStyle="1" w:styleId="PiedefotoCar">
    <w:name w:val="Pie de foto Car"/>
    <w:link w:val="Piedefoto"/>
    <w:rsid w:val="008805FC"/>
    <w:rPr>
      <w:rFonts w:asciiTheme="majorHAnsi" w:eastAsia="Times New Roman" w:hAnsiTheme="majorHAnsi" w:cstheme="majorHAnsi"/>
      <w:b/>
      <w:i/>
      <w:sz w:val="20"/>
      <w:szCs w:val="20"/>
      <w:lang w:eastAsia="es-ES"/>
    </w:rPr>
  </w:style>
  <w:style w:type="character" w:customStyle="1" w:styleId="WW8Num1z0">
    <w:name w:val="WW8Num1z0"/>
    <w:rsid w:val="00EC7CCE"/>
    <w:rPr>
      <w:rFonts w:ascii="Symbol" w:hAnsi="Symbol" w:cs="Symbol" w:hint="default"/>
    </w:rPr>
  </w:style>
  <w:style w:type="character" w:customStyle="1" w:styleId="WW8Num1z1">
    <w:name w:val="WW8Num1z1"/>
    <w:rsid w:val="00EC7CCE"/>
    <w:rPr>
      <w:rFonts w:ascii="Courier New" w:hAnsi="Courier New" w:cs="Courier New" w:hint="default"/>
    </w:rPr>
  </w:style>
  <w:style w:type="character" w:customStyle="1" w:styleId="WW8Num1z2">
    <w:name w:val="WW8Num1z2"/>
    <w:rsid w:val="00EC7CCE"/>
    <w:rPr>
      <w:rFonts w:ascii="Wingdings" w:hAnsi="Wingdings" w:cs="Wingdings" w:hint="default"/>
    </w:rPr>
  </w:style>
  <w:style w:type="character" w:customStyle="1" w:styleId="Fuentedeprrafopredeter1">
    <w:name w:val="Fuente de párrafo predeter.1"/>
    <w:rsid w:val="00EC7CCE"/>
  </w:style>
  <w:style w:type="paragraph" w:customStyle="1" w:styleId="Encabezado1">
    <w:name w:val="Encabezado1"/>
    <w:basedOn w:val="Normal"/>
    <w:next w:val="Textoindependiente"/>
    <w:rsid w:val="00EC7CCE"/>
    <w:pPr>
      <w:keepNext/>
      <w:suppressAutoHyphens/>
      <w:spacing w:before="240" w:after="120"/>
    </w:pPr>
    <w:rPr>
      <w:rFonts w:eastAsia="Lucida Sans Unicode" w:cs="Mangal"/>
      <w:sz w:val="28"/>
      <w:szCs w:val="28"/>
      <w:lang w:val="es-ES" w:eastAsia="ar-SA"/>
    </w:rPr>
  </w:style>
  <w:style w:type="paragraph" w:styleId="Lista">
    <w:name w:val="List"/>
    <w:basedOn w:val="Textoindependiente"/>
    <w:rsid w:val="00EC7CCE"/>
    <w:pPr>
      <w:widowControl/>
      <w:suppressAutoHyphens/>
      <w:autoSpaceDE/>
      <w:autoSpaceDN/>
      <w:adjustRightInd/>
      <w:spacing w:after="120"/>
    </w:pPr>
    <w:rPr>
      <w:rFonts w:ascii="Times New Roman" w:hAnsi="Times New Roman" w:cs="Mangal"/>
      <w:b w:val="0"/>
      <w:bCs w:val="0"/>
      <w:i w:val="0"/>
      <w:iCs w:val="0"/>
      <w:sz w:val="24"/>
      <w:szCs w:val="24"/>
      <w:lang w:eastAsia="ar-SA"/>
    </w:rPr>
  </w:style>
  <w:style w:type="paragraph" w:customStyle="1" w:styleId="Etiqueta">
    <w:name w:val="Etiqueta"/>
    <w:basedOn w:val="Normal"/>
    <w:rsid w:val="00EC7CCE"/>
    <w:pPr>
      <w:suppressLineNumbers/>
      <w:suppressAutoHyphens/>
      <w:spacing w:before="120" w:after="120"/>
    </w:pPr>
    <w:rPr>
      <w:rFonts w:ascii="Times New Roman" w:eastAsia="Times New Roman" w:hAnsi="Times New Roman" w:cs="Mangal"/>
      <w:i/>
      <w:iCs/>
      <w:lang w:val="es-ES" w:eastAsia="ar-SA"/>
    </w:rPr>
  </w:style>
  <w:style w:type="paragraph" w:customStyle="1" w:styleId="ndice">
    <w:name w:val="Índice"/>
    <w:basedOn w:val="Normal"/>
    <w:rsid w:val="00EC7CCE"/>
    <w:pPr>
      <w:suppressLineNumbers/>
      <w:suppressAutoHyphens/>
      <w:spacing w:after="0"/>
    </w:pPr>
    <w:rPr>
      <w:rFonts w:ascii="Times New Roman" w:eastAsia="Times New Roman" w:hAnsi="Times New Roman" w:cs="Mangal"/>
      <w:lang w:val="es-ES" w:eastAsia="ar-SA"/>
    </w:rPr>
  </w:style>
  <w:style w:type="paragraph" w:customStyle="1" w:styleId="Textosinformato1">
    <w:name w:val="Texto sin formato1"/>
    <w:basedOn w:val="Normal"/>
    <w:rsid w:val="00EC7CCE"/>
    <w:pPr>
      <w:suppressAutoHyphens/>
      <w:spacing w:after="0"/>
    </w:pPr>
    <w:rPr>
      <w:rFonts w:ascii="Courier New" w:eastAsia="Times New Roman" w:hAnsi="Courier New" w:cs="Courier New"/>
      <w:sz w:val="20"/>
      <w:szCs w:val="20"/>
      <w:lang w:eastAsia="ar-SA"/>
    </w:rPr>
  </w:style>
  <w:style w:type="paragraph" w:customStyle="1" w:styleId="Prrafodelista1">
    <w:name w:val="Párrafo de lista1"/>
    <w:basedOn w:val="Normal"/>
    <w:rsid w:val="00EC7CCE"/>
    <w:pPr>
      <w:widowControl w:val="0"/>
      <w:suppressAutoHyphens/>
      <w:spacing w:after="0"/>
      <w:ind w:left="720"/>
    </w:pPr>
    <w:rPr>
      <w:rFonts w:ascii="Liberation Serif" w:eastAsia="Droid Sans Fallback" w:hAnsi="Liberation Serif" w:cs="Mangal"/>
      <w:kern w:val="1"/>
      <w:szCs w:val="21"/>
      <w:lang w:val="en-US" w:eastAsia="hi-IN" w:bidi="hi-IN"/>
    </w:rPr>
  </w:style>
  <w:style w:type="paragraph" w:styleId="Puesto">
    <w:name w:val="Title"/>
    <w:basedOn w:val="Normal"/>
    <w:next w:val="Subttulo"/>
    <w:link w:val="PuestoCar"/>
    <w:qFormat/>
    <w:rsid w:val="00EC7CCE"/>
    <w:pPr>
      <w:suppressAutoHyphens/>
      <w:spacing w:after="0"/>
    </w:pPr>
    <w:rPr>
      <w:rFonts w:ascii="Century Gothic" w:eastAsia="Times New Roman" w:hAnsi="Century Gothic" w:cs="Century Gothic"/>
      <w:b/>
      <w:bCs/>
      <w:kern w:val="1"/>
      <w:sz w:val="36"/>
      <w:szCs w:val="36"/>
      <w:u w:val="single"/>
      <w:lang w:val="es-ES" w:eastAsia="ar-SA"/>
    </w:rPr>
  </w:style>
  <w:style w:type="character" w:customStyle="1" w:styleId="PuestoCar">
    <w:name w:val="Puesto Car"/>
    <w:basedOn w:val="Fuentedeprrafopredeter"/>
    <w:link w:val="Puesto"/>
    <w:rsid w:val="00EC7CCE"/>
    <w:rPr>
      <w:rFonts w:ascii="Century Gothic" w:eastAsia="Times New Roman" w:hAnsi="Century Gothic" w:cs="Century Gothic"/>
      <w:b/>
      <w:bCs/>
      <w:kern w:val="1"/>
      <w:sz w:val="36"/>
      <w:szCs w:val="36"/>
      <w:u w:val="single"/>
      <w:lang w:eastAsia="ar-SA"/>
    </w:rPr>
  </w:style>
  <w:style w:type="paragraph" w:styleId="Subttulo">
    <w:name w:val="Subtitle"/>
    <w:basedOn w:val="Normal"/>
    <w:next w:val="Normal"/>
    <w:link w:val="SubttuloCar"/>
    <w:uiPriority w:val="11"/>
    <w:qFormat/>
    <w:rsid w:val="00EC7CCE"/>
    <w:pPr>
      <w:suppressAutoHyphens/>
      <w:spacing w:after="60"/>
      <w:jc w:val="center"/>
      <w:outlineLvl w:val="1"/>
    </w:pPr>
    <w:rPr>
      <w:rFonts w:ascii="Cambria" w:eastAsia="Times New Roman" w:hAnsi="Cambria"/>
      <w:lang w:val="es-ES" w:eastAsia="ar-SA"/>
    </w:rPr>
  </w:style>
  <w:style w:type="character" w:customStyle="1" w:styleId="SubttuloCar">
    <w:name w:val="Subtítulo Car"/>
    <w:basedOn w:val="Fuentedeprrafopredeter"/>
    <w:link w:val="Subttulo"/>
    <w:uiPriority w:val="11"/>
    <w:rsid w:val="00EC7CCE"/>
    <w:rPr>
      <w:rFonts w:ascii="Cambria" w:eastAsia="Times New Roman" w:hAnsi="Cambria" w:cs="Times New Roman"/>
      <w:sz w:val="24"/>
      <w:szCs w:val="24"/>
      <w:lang w:eastAsia="ar-SA"/>
    </w:rPr>
  </w:style>
  <w:style w:type="paragraph" w:customStyle="1" w:styleId="keywords">
    <w:name w:val="keywords"/>
    <w:basedOn w:val="Normal"/>
    <w:next w:val="Normal"/>
    <w:rsid w:val="00EC7CCE"/>
    <w:pPr>
      <w:widowControl w:val="0"/>
      <w:tabs>
        <w:tab w:val="left" w:pos="284"/>
      </w:tabs>
      <w:spacing w:after="0"/>
      <w:jc w:val="both"/>
    </w:pPr>
    <w:rPr>
      <w:rFonts w:ascii="Times" w:eastAsia="SimSun" w:hAnsi="Times"/>
      <w:iCs/>
      <w:kern w:val="2"/>
      <w:sz w:val="20"/>
      <w:szCs w:val="20"/>
      <w:lang w:val="en-US" w:eastAsia="ja-JP"/>
    </w:rPr>
  </w:style>
  <w:style w:type="table" w:styleId="Cuadrculamedia1-nfasis1">
    <w:name w:val="Medium Grid 1 Accent 1"/>
    <w:basedOn w:val="Tablanormal"/>
    <w:uiPriority w:val="67"/>
    <w:rsid w:val="00EC7CCE"/>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Prrafodelista2">
    <w:name w:val="Párrafo de lista2"/>
    <w:basedOn w:val="Normal"/>
    <w:rsid w:val="009269B3"/>
    <w:pPr>
      <w:suppressAutoHyphens/>
      <w:spacing w:after="0"/>
      <w:ind w:left="720"/>
    </w:pPr>
    <w:rPr>
      <w:rFonts w:eastAsia="Times New Roman" w:cs="Arial"/>
      <w:lang w:val="es-AR" w:eastAsia="es-ES"/>
    </w:rPr>
  </w:style>
  <w:style w:type="character" w:customStyle="1" w:styleId="UnresolvedMention">
    <w:name w:val="Unresolved Mention"/>
    <w:basedOn w:val="Fuentedeprrafopredeter"/>
    <w:uiPriority w:val="99"/>
    <w:semiHidden/>
    <w:unhideWhenUsed/>
    <w:rsid w:val="00C93388"/>
    <w:rPr>
      <w:color w:val="605E5C"/>
      <w:shd w:val="clear" w:color="auto" w:fill="E1DFDD"/>
    </w:rPr>
  </w:style>
  <w:style w:type="character" w:styleId="Refdecomentario">
    <w:name w:val="annotation reference"/>
    <w:basedOn w:val="Fuentedeprrafopredeter"/>
    <w:uiPriority w:val="99"/>
    <w:semiHidden/>
    <w:unhideWhenUsed/>
    <w:rsid w:val="002461D9"/>
    <w:rPr>
      <w:sz w:val="16"/>
      <w:szCs w:val="16"/>
    </w:rPr>
  </w:style>
  <w:style w:type="paragraph" w:styleId="Textocomentario">
    <w:name w:val="annotation text"/>
    <w:basedOn w:val="Normal"/>
    <w:link w:val="TextocomentarioCar"/>
    <w:uiPriority w:val="99"/>
    <w:semiHidden/>
    <w:unhideWhenUsed/>
    <w:rsid w:val="002461D9"/>
    <w:rPr>
      <w:sz w:val="20"/>
      <w:szCs w:val="20"/>
    </w:rPr>
  </w:style>
  <w:style w:type="character" w:customStyle="1" w:styleId="TextocomentarioCar">
    <w:name w:val="Texto comentario Car"/>
    <w:basedOn w:val="Fuentedeprrafopredeter"/>
    <w:link w:val="Textocomentario"/>
    <w:uiPriority w:val="99"/>
    <w:semiHidden/>
    <w:rsid w:val="002461D9"/>
    <w:rPr>
      <w:rFonts w:ascii="Arial" w:eastAsia="Cambria" w:hAnsi="Arial"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2461D9"/>
    <w:rPr>
      <w:b/>
      <w:bCs/>
    </w:rPr>
  </w:style>
  <w:style w:type="character" w:customStyle="1" w:styleId="AsuntodelcomentarioCar">
    <w:name w:val="Asunto del comentario Car"/>
    <w:basedOn w:val="TextocomentarioCar"/>
    <w:link w:val="Asuntodelcomentario"/>
    <w:uiPriority w:val="99"/>
    <w:semiHidden/>
    <w:rsid w:val="002461D9"/>
    <w:rPr>
      <w:rFonts w:ascii="Arial" w:eastAsia="Cambria" w:hAnsi="Arial" w:cs="Times New Roman"/>
      <w:b/>
      <w:bCs/>
      <w:sz w:val="20"/>
      <w:szCs w:val="20"/>
      <w:lang w:val="es-ES_tradnl"/>
    </w:rPr>
  </w:style>
  <w:style w:type="paragraph" w:styleId="Revisin">
    <w:name w:val="Revision"/>
    <w:hidden/>
    <w:uiPriority w:val="99"/>
    <w:semiHidden/>
    <w:rsid w:val="00C717A8"/>
    <w:pPr>
      <w:spacing w:after="0" w:line="240" w:lineRule="auto"/>
    </w:pPr>
    <w:rPr>
      <w:rFonts w:ascii="Arial" w:eastAsia="Cambria" w:hAnsi="Arial"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blo.em.szelagowski@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DEL2013</b:Tag>
    <b:SourceType>BookSection</b:SourceType>
    <b:Guid>{8B34023F-1560-4A35-BD63-42702598F1FB}</b:Guid>
    <b:Title>El cluster de los juguetes  didácticos: Dinámica y perfil de innovación.</b:Title>
    <b:Author>
      <b:Author>
        <b:NameList>
          <b:Person>
            <b:Last>Delucchi</b:Last>
            <b:First>Dolores</b:First>
          </b:Person>
          <b:Person>
            <b:Last>Brizuela</b:Last>
            <b:First>Leandro</b:First>
          </b:Person>
          <b:Person>
            <b:Last>Bramanti</b:Last>
            <b:First>Agustin</b:First>
          </b:Person>
          <b:Person>
            <b:Last>Langhols</b:Last>
            <b:First>Johanna</b:First>
          </b:Person>
        </b:NameList>
      </b:Author>
    </b:Author>
    <b:BookTitle>IX Encuentro Regional. XXVII Jornadas de Investigación. Si + Nos</b:BookTitle>
    <b:Year>2013c</b:Year>
    <b:City>Buenos Aires</b:City>
    <b:Publisher>FADU-UBA</b:Publisher>
    <b:RefOrder>1</b:RefOrder>
  </b:Source>
  <b:Source>
    <b:Tag>DEL003</b:Tag>
    <b:SourceType>JournalArticle</b:SourceType>
    <b:Guid>{FEF512F9-EF27-4C55-BB19-BB28935E3C2F}</b:Guid>
    <b:Author>
      <b:Author>
        <b:NameList>
          <b:Person>
            <b:Last>Delucchi</b:Last>
            <b:First>D.</b:First>
          </b:Person>
        </b:NameList>
      </b:Author>
      <b:BookAuthor>
        <b:NameList>
          <b:Person>
            <b:Last>A.A.</b:Last>
          </b:Person>
        </b:NameList>
      </b:BookAuthor>
    </b:Author>
    <b:Title>El diseño y su incidencia en la industria del juguete Argentino.</b:Title>
    <b:Year>2013b</b:Year>
    <b:BookTitle>Diseño, territorio e innovación</b:BookTitle>
    <b:City>CABA</b:City>
    <b:Publisher>UP. En edición.</b:Publisher>
    <b:JournalName>Cuadernos del Centro de Estudios en Diseño y Comunicación. El Diseño en foco. Miradas, modelos y reflexiones críticas acerca del campo disciplinar y la enseñanza del diseño en América Latina</b:JournalName>
    <b:RefOrder>2</b:RefOrder>
  </b:Source>
  <b:Source>
    <b:Tag>JUG020</b:Tag>
    <b:SourceType>JournalArticle</b:SourceType>
    <b:Guid>{6D3FEF64-93F5-40B4-9AAC-344410153C08}</b:Guid>
    <b:Author>
      <b:Author>
        <b:NameList>
          <b:Person>
            <b:Last>Gisbert</b:Last>
            <b:First>S</b:First>
          </b:Person>
          <b:Person>
            <b:Last>Costa</b:Last>
            <b:First>M</b:First>
          </b:Person>
          <b:Person>
            <b:Last>Busó</b:Last>
            <b:First>P</b:First>
          </b:Person>
          <b:Person>
            <b:Last>Mata</b:Last>
            <b:First>A</b:First>
          </b:Person>
        </b:NameList>
      </b:Author>
    </b:Author>
    <b:Title>La Innovación en el Sector Juguetero. Situación y Diagnóstico</b:Title>
    <b:Year>2009</b:Year>
    <b:Pages>85-98</b:Pages>
    <b:JournalName>Economía industrial Nº372</b:JournalName>
    <b:RefOrder>3</b:RefOrder>
  </b:Source>
  <b:Source>
    <b:Tag>GRA03</b:Tag>
    <b:SourceType>BookSection</b:SourceType>
    <b:Guid>{35FE05D2-76B2-40E7-976E-169AB733BF4C}</b:Guid>
    <b:Author>
      <b:Author>
        <b:NameList>
          <b:Person>
            <b:Last>Granovetter</b:Last>
            <b:First>M.</b:First>
          </b:Person>
        </b:NameList>
      </b:Author>
      <b:BookAuthor>
        <b:NameList>
          <b:Person>
            <b:Last>Requena</b:Last>
          </b:Person>
        </b:NameList>
      </b:BookAuthor>
    </b:Author>
    <b:Title>Acción económica y estructura social: el problema de la incrustación.</b:Title>
    <b:Year>2003</b:Year>
    <b:Pages>213-269</b:Pages>
    <b:BookTitle>Análisis de redes sociales</b:BookTitle>
    <b:City>Madrid</b:City>
    <b:Publisher>CIS</b:Publisher>
    <b:RefOrder>4</b:RefOrder>
  </b:Source>
  <b:Source>
    <b:Tag>Gal010b</b:Tag>
    <b:SourceType>DocumentFromInternetSite</b:SourceType>
    <b:Guid>{6B50CEDC-864B-4F2A-8660-DA2A77EA752E}</b:Guid>
    <b:Author>
      <b:Author>
        <b:NameList>
          <b:Person>
            <b:Last>Galán</b:Last>
            <b:First>B</b:First>
          </b:Person>
        </b:NameList>
      </b:Author>
    </b:Author>
    <b:Title>El Diseño en la Agenda de la Transferencia. El Rol de la Universidad.</b:Title>
    <b:Year>2010b</b:Year>
    <b:JournalName>II Jornadas RedVitec. Universidad de Entre Ríos</b:JournalName>
    <b:InternetSiteTitle>Red i(a)</b:InternetSiteTitle>
    <b:Month>enero</b:Month>
    <b:Day>22</b:Day>
    <b:YearAccessed>2011</b:YearAccessed>
    <b:MonthAccessed>Julio</b:MonthAccessed>
    <b:DayAccessed>15</b:DayAccessed>
    <b:URL>http://www.investigacionaccion.com.ar/media/archivos/66f8d0378537790b800736eddf251a45.pdf</b:URL>
    <b:RefOrder>5</b:RefOrder>
  </b:Source>
  <b:Source>
    <b:Tag>DIS020</b:Tag>
    <b:SourceType>Book</b:SourceType>
    <b:Guid>{0E4E0748-6298-4D83-A60C-5BDFB6C5C6B7}</b:Guid>
    <b:Author>
      <b:Author>
        <b:NameList>
          <b:Person>
            <b:Last>Manzini</b:Last>
            <b:First>Ezio</b:First>
          </b:Person>
        </b:NameList>
      </b:Author>
    </b:Author>
    <b:Title>Artefactos: hacia una nueva ecología del ambiente artificial. </b:Title>
    <b:Year>1992</b:Year>
    <b:City>Madrid</b:City>
    <b:Publisher>Editorial Celeste.</b:Publisher>
    <b:RefOrder>6</b:RefOrder>
  </b:Source>
  <b:Source>
    <b:Tag>DEL_TESIS</b:Tag>
    <b:SourceType>Book</b:SourceType>
    <b:Guid>{2E2101AE-0774-481B-A050-40E908A9E753}</b:Guid>
    <b:Author>
      <b:Author>
        <b:NameList>
          <b:Person>
            <b:Last>Delucchi</b:Last>
            <b:First>D</b:First>
          </b:Person>
        </b:NameList>
      </b:Author>
      <b:BookAuthor>
        <b:NameList>
          <b:Person>
            <b:Last>VV.AA</b:Last>
          </b:Person>
        </b:NameList>
      </b:BookAuthor>
    </b:Author>
    <b:Title>El Diseño como Factor de Innovación. Estudio de casos de Pymes del sector del juguete argentino.</b:Title>
    <b:Year>2013a</b:Year>
    <b:City>Buenos Aires</b:City>
    <b:Publisher>Tesis de Maestria. Inedito</b:Publisher>
    <b:BookTitle>IV Jornadas Latinoamericanas de desarrollo local.</b:BookTitle>
    <b:RefOrder>7</b:RefOrder>
  </b:Source>
  <b:Source>
    <b:Tag>MarcadorDePosición1</b:Tag>
    <b:SourceType>Book</b:SourceType>
    <b:Guid>{A64DC3DC-1A45-450F-A11E-79C7CF021A36}</b:Guid>
    <b:Author>
      <b:Author>
        <b:NameList>
          <b:Person>
            <b:Last>Delucchi</b:Last>
            <b:First>D</b:First>
          </b:Person>
        </b:NameList>
      </b:Author>
      <b:BookAuthor>
        <b:NameList>
          <b:Person>
            <b:Last>VV.AA</b:Last>
          </b:Person>
        </b:NameList>
      </b:BookAuthor>
    </b:Author>
    <b:Title>El Diseño como Factor de Innovación. Estudio de casos de Pymes del sector del juguete argentino.</b:Title>
    <b:Year>2013</b:Year>
    <b:City>Buenos Aires</b:City>
    <b:Publisher>Tesis de Maestria. Inedito</b:Publisher>
    <b:BookTitle>IV Jornadas Latinoamericanas de desarrollo local.</b:BookTitle>
    <b:RefOrder>8</b:RefOrder>
  </b:Source>
  <b:Source>
    <b:Tag>DEL001</b:Tag>
    <b:SourceType>BookSection</b:SourceType>
    <b:Guid>{51A2F735-2FF1-41B8-AA8E-9F0D8C24A146}</b:Guid>
    <b:Author>
      <b:Author>
        <b:NameList>
          <b:Person>
            <b:Last>Delucchi</b:Last>
            <b:First>D.</b:First>
          </b:Person>
        </b:NameList>
      </b:Author>
      <b:BookAuthor>
        <b:NameList>
          <b:Person>
            <b:Last>A.A.</b:Last>
          </b:Person>
        </b:NameList>
      </b:BookAuthor>
    </b:Author>
    <b:Title>El diseño como factor de innovación.  Estudio de casos de Pymes del sector del juguete argentino.</b:Title>
    <b:Year>2012.a</b:Year>
    <b:BookTitle>IV Jornadas Latinoamericanas de desarrollo local</b:BookTitle>
    <b:City>San Juan</b:City>
    <b:Publisher>FAUD/UNSJ</b:Publisher>
    <b:RefOrder>9</b:RefOrder>
  </b:Source>
  <b:Source>
    <b:Tag>DEL004</b:Tag>
    <b:SourceType>JournalArticle</b:SourceType>
    <b:Guid>{FB8988B2-2B2B-4AFD-88AC-1D36CDBF7AA5}</b:Guid>
    <b:Author>
      <b:Author>
        <b:NameList>
          <b:Person>
            <b:Last>Delucchi</b:Last>
            <b:First>D.</b:First>
          </b:Person>
        </b:NameList>
      </b:Author>
    </b:Author>
    <b:Title>Diseño, Innovación e Industria del Juguete</b:Title>
    <b:Year>2012.b</b:Year>
    <b:Pages>25-26</b:Pages>
    <b:JournalName>Revista Juguetes Nº279</b:JournalName>
    <b:RefOrder>10</b:RefOrder>
  </b:Source>
  <b:Source>
    <b:Tag>DDe</b:Tag>
    <b:SourceType>BookSection</b:SourceType>
    <b:Guid>{48EA08B3-4DD5-4821-9762-8BA5F320FF34}</b:Guid>
    <b:Author>
      <b:Author>
        <b:NameList>
          <b:Person>
            <b:Last>Delucchi</b:Last>
            <b:First>Dolores</b:First>
          </b:Person>
        </b:NameList>
      </b:Author>
    </b:Author>
    <b:Title>Diseño y territorio, una nueva perspectiva para el diseño de juguetes</b:Title>
    <b:BookTitle>XI Encuentro Regional de Investigación. XXIX Jornadas de Investigación. Si + Ter.</b:BookTitle>
    <b:Year>2015</b:Year>
    <b:City>CABA</b:City>
    <b:Publisher>FADU/UBA</b:Publisher>
    <b:RefOrder>11</b:RefOrder>
  </b:Source>
</b:Sources>
</file>

<file path=customXml/itemProps1.xml><?xml version="1.0" encoding="utf-8"?>
<ds:datastoreItem xmlns:ds="http://schemas.openxmlformats.org/officeDocument/2006/customXml" ds:itemID="{C99BA555-EAF5-4F2E-90D9-A96301BF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5188</Words>
  <Characters>28536</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dc:creator>
  <cp:lastModifiedBy>Equipo</cp:lastModifiedBy>
  <cp:revision>10</cp:revision>
  <dcterms:created xsi:type="dcterms:W3CDTF">2024-02-25T19:29:00Z</dcterms:created>
  <dcterms:modified xsi:type="dcterms:W3CDTF">2025-05-03T18:15:00Z</dcterms:modified>
</cp:coreProperties>
</file>